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69" w:rsidRDefault="00F93569" w:rsidP="00F93569">
      <w:pPr>
        <w:jc w:val="center"/>
        <w:rPr>
          <w:noProof/>
          <w:sz w:val="28"/>
          <w:szCs w:val="28"/>
        </w:rPr>
      </w:pPr>
      <w:r w:rsidRPr="006B6527">
        <w:rPr>
          <w:noProof/>
          <w:sz w:val="28"/>
          <w:szCs w:val="28"/>
        </w:rPr>
        <w:t xml:space="preserve">Муниципальное бюджетное образовательное учреждение </w:t>
      </w:r>
    </w:p>
    <w:p w:rsidR="00F93569" w:rsidRPr="006B6527" w:rsidRDefault="00F93569" w:rsidP="00F93569">
      <w:pPr>
        <w:jc w:val="center"/>
        <w:rPr>
          <w:noProof/>
          <w:sz w:val="28"/>
          <w:szCs w:val="28"/>
        </w:rPr>
      </w:pPr>
      <w:r w:rsidRPr="006B6527">
        <w:rPr>
          <w:noProof/>
          <w:sz w:val="28"/>
          <w:szCs w:val="28"/>
        </w:rPr>
        <w:t>«Балыктахская средняя общеобразовательная школа</w:t>
      </w:r>
      <w:r>
        <w:rPr>
          <w:noProof/>
          <w:sz w:val="28"/>
          <w:szCs w:val="28"/>
        </w:rPr>
        <w:t xml:space="preserve"> им.М.П.Габышева</w:t>
      </w:r>
      <w:r w:rsidRPr="006B6527">
        <w:rPr>
          <w:noProof/>
          <w:sz w:val="28"/>
          <w:szCs w:val="28"/>
        </w:rPr>
        <w:t>»</w:t>
      </w:r>
    </w:p>
    <w:p w:rsidR="00F93569" w:rsidRPr="006B6527" w:rsidRDefault="00F93569" w:rsidP="00F93569">
      <w:pPr>
        <w:spacing w:after="0" w:line="240" w:lineRule="auto"/>
        <w:jc w:val="center"/>
        <w:rPr>
          <w:noProof/>
          <w:sz w:val="28"/>
          <w:szCs w:val="28"/>
        </w:rPr>
      </w:pPr>
      <w:r w:rsidRPr="006B6527">
        <w:rPr>
          <w:noProof/>
          <w:sz w:val="28"/>
          <w:szCs w:val="28"/>
        </w:rPr>
        <w:t>Муниципальный район «Мегин</w:t>
      </w:r>
      <w:r>
        <w:rPr>
          <w:noProof/>
          <w:sz w:val="28"/>
          <w:szCs w:val="28"/>
        </w:rPr>
        <w:t>о-Кангаласский улус»</w:t>
      </w:r>
    </w:p>
    <w:p w:rsidR="00F93569" w:rsidRPr="00C5164A" w:rsidRDefault="00F93569" w:rsidP="00F93569">
      <w:pPr>
        <w:spacing w:after="0" w:line="240" w:lineRule="auto"/>
        <w:jc w:val="center"/>
        <w:rPr>
          <w:noProof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5"/>
        <w:gridCol w:w="4547"/>
        <w:gridCol w:w="4663"/>
      </w:tblGrid>
      <w:tr w:rsidR="00F93569" w:rsidTr="00F42852"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Рассмотрена и рекомендована</w:t>
            </w:r>
            <w:r w:rsidRPr="00C5164A">
              <w:rPr>
                <w:noProof/>
                <w:szCs w:val="24"/>
              </w:rPr>
              <w:t xml:space="preserve"> к утверждению на заседании методического объединения учителей МБОУ БСОШ  </w:t>
            </w:r>
          </w:p>
          <w:p w:rsidR="00F93569" w:rsidRPr="00C5164A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C5164A">
              <w:rPr>
                <w:noProof/>
                <w:szCs w:val="24"/>
              </w:rPr>
              <w:t>протокол № ___</w:t>
            </w:r>
            <w:r>
              <w:rPr>
                <w:noProof/>
                <w:szCs w:val="24"/>
              </w:rPr>
              <w:t xml:space="preserve">   ____________ Сотникова</w:t>
            </w:r>
            <w:r w:rsidRPr="00C5164A">
              <w:rPr>
                <w:noProof/>
                <w:szCs w:val="24"/>
              </w:rPr>
              <w:t xml:space="preserve"> Е.С.</w:t>
            </w:r>
          </w:p>
          <w:p w:rsidR="00F93569" w:rsidRPr="00C5164A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от « __  » _____________  2021</w:t>
            </w:r>
            <w:r w:rsidRPr="00C5164A">
              <w:rPr>
                <w:noProof/>
                <w:szCs w:val="24"/>
              </w:rPr>
              <w:t>г.</w:t>
            </w:r>
          </w:p>
          <w:p w:rsidR="00F93569" w:rsidRPr="00C5164A" w:rsidRDefault="00F93569" w:rsidP="00F42852">
            <w:pPr>
              <w:suppressAutoHyphens/>
              <w:spacing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Pr="00C5164A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«Согласована» _______________  з</w:t>
            </w:r>
            <w:r w:rsidRPr="00C5164A">
              <w:rPr>
                <w:noProof/>
                <w:szCs w:val="24"/>
              </w:rPr>
              <w:t>аместителем ди</w:t>
            </w:r>
            <w:r>
              <w:rPr>
                <w:noProof/>
                <w:szCs w:val="24"/>
              </w:rPr>
              <w:t>ректора по УВР Винокуровой Л.В.</w:t>
            </w:r>
            <w:r w:rsidRPr="00C5164A">
              <w:rPr>
                <w:noProof/>
                <w:szCs w:val="24"/>
              </w:rPr>
              <w:t xml:space="preserve"> МБОУ БСОШ</w:t>
            </w:r>
          </w:p>
          <w:p w:rsidR="00F93569" w:rsidRPr="00C5164A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C5164A">
              <w:rPr>
                <w:noProof/>
                <w:szCs w:val="24"/>
              </w:rPr>
              <w:t xml:space="preserve">протокол № _____ </w:t>
            </w:r>
          </w:p>
          <w:p w:rsidR="00F93569" w:rsidRPr="00C5164A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от «____» ____________2021</w:t>
            </w:r>
            <w:r w:rsidRPr="00C5164A">
              <w:rPr>
                <w:noProof/>
                <w:szCs w:val="24"/>
              </w:rPr>
              <w:t>г.</w:t>
            </w:r>
          </w:p>
          <w:p w:rsidR="00F93569" w:rsidRPr="00C5164A" w:rsidRDefault="00F93569" w:rsidP="00F42852">
            <w:pPr>
              <w:suppressAutoHyphens/>
              <w:spacing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Pr="00C5164A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«Утверждена</w:t>
            </w:r>
            <w:r w:rsidRPr="00C5164A">
              <w:rPr>
                <w:noProof/>
                <w:szCs w:val="24"/>
              </w:rPr>
              <w:t>»____________</w:t>
            </w:r>
          </w:p>
          <w:p w:rsidR="00F93569" w:rsidRPr="00C5164A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директором</w:t>
            </w:r>
            <w:r w:rsidRPr="00C5164A">
              <w:rPr>
                <w:noProof/>
                <w:szCs w:val="24"/>
              </w:rPr>
              <w:t xml:space="preserve"> МБОУ БСОШ </w:t>
            </w:r>
          </w:p>
          <w:p w:rsidR="00F93569" w:rsidRPr="00C5164A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Мохначевской А.М.</w:t>
            </w:r>
          </w:p>
          <w:p w:rsidR="00F93569" w:rsidRPr="00C5164A" w:rsidRDefault="00F93569" w:rsidP="00F42852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C5164A">
              <w:rPr>
                <w:noProof/>
                <w:szCs w:val="24"/>
              </w:rPr>
              <w:t>Приказ № _________</w:t>
            </w:r>
          </w:p>
          <w:p w:rsidR="00F93569" w:rsidRPr="00C5164A" w:rsidRDefault="00F93569" w:rsidP="00F42852">
            <w:pPr>
              <w:suppressAutoHyphens/>
              <w:spacing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от «_____» ___________2021</w:t>
            </w:r>
            <w:r w:rsidRPr="00C5164A">
              <w:rPr>
                <w:noProof/>
                <w:szCs w:val="24"/>
              </w:rPr>
              <w:t>г.</w:t>
            </w:r>
          </w:p>
        </w:tc>
      </w:tr>
    </w:tbl>
    <w:p w:rsidR="00F93569" w:rsidRDefault="00F93569" w:rsidP="00F93569">
      <w:pPr>
        <w:spacing w:after="0"/>
        <w:jc w:val="center"/>
        <w:rPr>
          <w:b/>
          <w:noProof/>
          <w:sz w:val="28"/>
          <w:szCs w:val="28"/>
        </w:rPr>
      </w:pPr>
    </w:p>
    <w:p w:rsidR="00F93569" w:rsidRDefault="00F93569" w:rsidP="00F93569">
      <w:pPr>
        <w:jc w:val="center"/>
        <w:rPr>
          <w:b/>
          <w:noProof/>
          <w:sz w:val="28"/>
          <w:szCs w:val="28"/>
        </w:rPr>
      </w:pPr>
    </w:p>
    <w:p w:rsidR="00F93569" w:rsidRDefault="00F93569" w:rsidP="00F93569">
      <w:pPr>
        <w:jc w:val="center"/>
        <w:rPr>
          <w:b/>
          <w:noProof/>
          <w:sz w:val="28"/>
          <w:szCs w:val="28"/>
        </w:rPr>
      </w:pPr>
      <w:r w:rsidRPr="00C5164A">
        <w:rPr>
          <w:b/>
          <w:noProof/>
          <w:sz w:val="28"/>
          <w:szCs w:val="28"/>
        </w:rPr>
        <w:t xml:space="preserve">Рабочая программа </w:t>
      </w:r>
      <w:r>
        <w:rPr>
          <w:b/>
          <w:noProof/>
          <w:sz w:val="28"/>
          <w:szCs w:val="28"/>
        </w:rPr>
        <w:t xml:space="preserve">ВУД 7 класс </w:t>
      </w:r>
    </w:p>
    <w:p w:rsidR="00F93569" w:rsidRPr="00CC366A" w:rsidRDefault="00F93569" w:rsidP="00F93569">
      <w:pPr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«Точка роста: </w:t>
      </w:r>
      <w:r>
        <w:rPr>
          <w:b/>
          <w:noProof/>
          <w:sz w:val="32"/>
          <w:szCs w:val="28"/>
          <w:lang w:val="en-US"/>
        </w:rPr>
        <w:t>ZOO</w:t>
      </w:r>
      <w:r>
        <w:rPr>
          <w:b/>
          <w:noProof/>
          <w:sz w:val="32"/>
          <w:szCs w:val="28"/>
        </w:rPr>
        <w:t xml:space="preserve"> </w:t>
      </w:r>
      <w:r>
        <w:rPr>
          <w:b/>
          <w:noProof/>
          <w:sz w:val="32"/>
          <w:szCs w:val="28"/>
          <w:lang w:val="en-US"/>
        </w:rPr>
        <w:t>-</w:t>
      </w:r>
      <w:r>
        <w:rPr>
          <w:b/>
          <w:noProof/>
          <w:sz w:val="32"/>
          <w:szCs w:val="28"/>
        </w:rPr>
        <w:t xml:space="preserve"> лаборатория</w:t>
      </w:r>
      <w:r w:rsidRPr="00CC366A">
        <w:rPr>
          <w:b/>
          <w:noProof/>
          <w:sz w:val="32"/>
          <w:szCs w:val="28"/>
        </w:rPr>
        <w:t xml:space="preserve">» </w:t>
      </w:r>
    </w:p>
    <w:p w:rsidR="00F93569" w:rsidRDefault="00F93569" w:rsidP="00F93569">
      <w:pPr>
        <w:jc w:val="center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на 2021-2022 учебный год</w:t>
      </w:r>
    </w:p>
    <w:p w:rsidR="00F93569" w:rsidRDefault="00F93569" w:rsidP="00F93569">
      <w:pPr>
        <w:jc w:val="center"/>
        <w:rPr>
          <w:rStyle w:val="c5"/>
          <w:rFonts w:eastAsia="Arial"/>
          <w:sz w:val="28"/>
          <w:szCs w:val="28"/>
        </w:rPr>
      </w:pPr>
    </w:p>
    <w:p w:rsidR="00F93569" w:rsidRPr="00050DCC" w:rsidRDefault="00F93569" w:rsidP="00F93569">
      <w:pPr>
        <w:jc w:val="center"/>
        <w:rPr>
          <w:rStyle w:val="c5"/>
          <w:rFonts w:eastAsia="Arial"/>
          <w:sz w:val="28"/>
          <w:szCs w:val="28"/>
        </w:rPr>
      </w:pPr>
    </w:p>
    <w:p w:rsidR="00F93569" w:rsidRDefault="00F93569" w:rsidP="00F93569">
      <w:pPr>
        <w:jc w:val="right"/>
        <w:rPr>
          <w:noProof/>
          <w:sz w:val="28"/>
          <w:szCs w:val="28"/>
        </w:rPr>
      </w:pPr>
    </w:p>
    <w:p w:rsidR="00F93569" w:rsidRDefault="00F93569" w:rsidP="00F93569">
      <w:pPr>
        <w:jc w:val="right"/>
        <w:rPr>
          <w:noProof/>
          <w:sz w:val="28"/>
          <w:szCs w:val="28"/>
        </w:rPr>
      </w:pPr>
    </w:p>
    <w:p w:rsidR="00F93569" w:rsidRPr="00050DCC" w:rsidRDefault="00F93569" w:rsidP="00F93569">
      <w:pPr>
        <w:jc w:val="right"/>
        <w:rPr>
          <w:noProof/>
          <w:sz w:val="28"/>
          <w:szCs w:val="28"/>
        </w:rPr>
      </w:pPr>
      <w:r w:rsidRPr="00050DCC">
        <w:rPr>
          <w:noProof/>
          <w:sz w:val="28"/>
          <w:szCs w:val="28"/>
        </w:rPr>
        <w:t>Срок реализации: 1 год</w:t>
      </w:r>
    </w:p>
    <w:p w:rsidR="00F93569" w:rsidRPr="00050DCC" w:rsidRDefault="00F93569" w:rsidP="00F93569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50DCC">
        <w:rPr>
          <w:noProof/>
          <w:sz w:val="28"/>
          <w:szCs w:val="28"/>
        </w:rPr>
        <w:t xml:space="preserve"> час</w:t>
      </w:r>
      <w:r>
        <w:rPr>
          <w:noProof/>
          <w:sz w:val="28"/>
          <w:szCs w:val="28"/>
        </w:rPr>
        <w:t xml:space="preserve"> в неделю, всего 34</w:t>
      </w:r>
      <w:r w:rsidRPr="00050DCC">
        <w:rPr>
          <w:noProof/>
          <w:sz w:val="28"/>
          <w:szCs w:val="28"/>
        </w:rPr>
        <w:t xml:space="preserve"> ч</w:t>
      </w:r>
    </w:p>
    <w:p w:rsidR="00F93569" w:rsidRPr="00050DCC" w:rsidRDefault="00F93569" w:rsidP="00F93569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Возраст обучающихся: 14-15</w:t>
      </w:r>
      <w:r w:rsidRPr="00050DCC">
        <w:rPr>
          <w:noProof/>
          <w:sz w:val="28"/>
          <w:szCs w:val="28"/>
        </w:rPr>
        <w:t xml:space="preserve"> лет</w:t>
      </w:r>
    </w:p>
    <w:p w:rsidR="00F93569" w:rsidRPr="00050DCC" w:rsidRDefault="00F93569" w:rsidP="00F93569">
      <w:pPr>
        <w:jc w:val="right"/>
        <w:rPr>
          <w:noProof/>
          <w:sz w:val="28"/>
          <w:szCs w:val="28"/>
        </w:rPr>
      </w:pPr>
      <w:r w:rsidRPr="00050DCC">
        <w:rPr>
          <w:noProof/>
          <w:sz w:val="28"/>
          <w:szCs w:val="28"/>
        </w:rPr>
        <w:t>Составитель: учитель биологии Габышева Я.И.</w:t>
      </w:r>
    </w:p>
    <w:p w:rsidR="00F93569" w:rsidRPr="00C5164A" w:rsidRDefault="00F93569" w:rsidP="00F93569">
      <w:pPr>
        <w:jc w:val="center"/>
        <w:rPr>
          <w:noProof/>
          <w:szCs w:val="24"/>
        </w:rPr>
      </w:pPr>
    </w:p>
    <w:p w:rsidR="00F93569" w:rsidRDefault="00F93569" w:rsidP="00F93569">
      <w:pPr>
        <w:ind w:firstLine="567"/>
        <w:jc w:val="center"/>
        <w:rPr>
          <w:rFonts w:eastAsia="Calibri"/>
          <w:b/>
        </w:rPr>
      </w:pPr>
    </w:p>
    <w:p w:rsidR="00F93569" w:rsidRDefault="00F93569" w:rsidP="00F93569">
      <w:pPr>
        <w:spacing w:after="0" w:line="240" w:lineRule="auto"/>
        <w:ind w:firstLine="567"/>
        <w:jc w:val="center"/>
        <w:rPr>
          <w:rFonts w:eastAsia="Calibri"/>
          <w:b/>
          <w:szCs w:val="24"/>
        </w:rPr>
      </w:pPr>
    </w:p>
    <w:p w:rsidR="00F93569" w:rsidRDefault="00F93569" w:rsidP="00F93569">
      <w:pPr>
        <w:spacing w:after="0" w:line="240" w:lineRule="auto"/>
        <w:ind w:firstLine="567"/>
        <w:jc w:val="center"/>
        <w:rPr>
          <w:rFonts w:eastAsia="Calibri"/>
          <w:b/>
          <w:szCs w:val="24"/>
        </w:rPr>
      </w:pPr>
    </w:p>
    <w:p w:rsidR="00F93569" w:rsidRDefault="00F93569" w:rsidP="00F93569">
      <w:pPr>
        <w:spacing w:after="0" w:line="240" w:lineRule="auto"/>
        <w:ind w:firstLine="567"/>
        <w:jc w:val="center"/>
        <w:rPr>
          <w:rFonts w:eastAsia="Calibri"/>
          <w:b/>
          <w:szCs w:val="24"/>
        </w:rPr>
      </w:pPr>
    </w:p>
    <w:p w:rsidR="00F93569" w:rsidRDefault="00F93569" w:rsidP="00F93569">
      <w:pPr>
        <w:spacing w:after="0" w:line="240" w:lineRule="auto"/>
        <w:ind w:firstLine="567"/>
        <w:jc w:val="center"/>
        <w:rPr>
          <w:rFonts w:eastAsia="Calibri"/>
          <w:b/>
          <w:szCs w:val="24"/>
        </w:rPr>
      </w:pPr>
    </w:p>
    <w:p w:rsidR="00F93569" w:rsidRDefault="00F93569" w:rsidP="00F93569">
      <w:pPr>
        <w:spacing w:after="0" w:line="240" w:lineRule="auto"/>
        <w:ind w:firstLine="567"/>
        <w:jc w:val="center"/>
        <w:rPr>
          <w:rFonts w:eastAsia="Calibri"/>
          <w:b/>
          <w:szCs w:val="24"/>
        </w:rPr>
      </w:pPr>
    </w:p>
    <w:p w:rsidR="00F93569" w:rsidRDefault="00F93569" w:rsidP="00F93569">
      <w:pPr>
        <w:spacing w:after="0" w:line="240" w:lineRule="auto"/>
        <w:ind w:firstLine="567"/>
        <w:jc w:val="center"/>
        <w:rPr>
          <w:rFonts w:eastAsia="Calibri"/>
          <w:b/>
          <w:szCs w:val="24"/>
        </w:rPr>
      </w:pPr>
    </w:p>
    <w:p w:rsidR="00F93569" w:rsidRDefault="00F93569" w:rsidP="00F93569">
      <w:pPr>
        <w:spacing w:after="0" w:line="240" w:lineRule="auto"/>
        <w:ind w:firstLine="567"/>
        <w:jc w:val="center"/>
        <w:rPr>
          <w:rFonts w:eastAsia="Calibri"/>
          <w:b/>
          <w:szCs w:val="24"/>
        </w:rPr>
      </w:pPr>
    </w:p>
    <w:p w:rsidR="00F93569" w:rsidRPr="00F93569" w:rsidRDefault="00F93569" w:rsidP="00F93569">
      <w:pPr>
        <w:spacing w:after="0" w:line="240" w:lineRule="auto"/>
        <w:ind w:firstLine="567"/>
        <w:jc w:val="center"/>
        <w:rPr>
          <w:rFonts w:eastAsia="Calibri"/>
          <w:szCs w:val="24"/>
        </w:rPr>
      </w:pPr>
      <w:r w:rsidRPr="00F93569">
        <w:rPr>
          <w:rFonts w:eastAsia="Calibri"/>
          <w:szCs w:val="24"/>
        </w:rPr>
        <w:t>Балыктах, 2021</w:t>
      </w:r>
    </w:p>
    <w:p w:rsidR="00F93569" w:rsidRPr="00731E79" w:rsidRDefault="00F93569" w:rsidP="00F93569">
      <w:pPr>
        <w:spacing w:after="0" w:line="240" w:lineRule="auto"/>
        <w:ind w:firstLine="567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Пояснительная записка</w:t>
      </w:r>
    </w:p>
    <w:p w:rsidR="00F93569" w:rsidRPr="006B6527" w:rsidRDefault="00F93569" w:rsidP="00F93569">
      <w:pPr>
        <w:spacing w:before="240" w:after="240" w:line="240" w:lineRule="auto"/>
        <w:contextualSpacing/>
        <w:rPr>
          <w:szCs w:val="24"/>
        </w:rPr>
      </w:pPr>
      <w:r w:rsidRPr="006B6527">
        <w:rPr>
          <w:szCs w:val="24"/>
        </w:rPr>
        <w:t>Данная рабочая программа составлена на основании:</w:t>
      </w:r>
    </w:p>
    <w:p w:rsidR="00F93569" w:rsidRDefault="00F93569" w:rsidP="00F93569">
      <w:pPr>
        <w:numPr>
          <w:ilvl w:val="0"/>
          <w:numId w:val="6"/>
        </w:numPr>
        <w:spacing w:before="240" w:after="240" w:line="240" w:lineRule="auto"/>
        <w:contextualSpacing/>
        <w:rPr>
          <w:rFonts w:eastAsia="Calibri"/>
          <w:szCs w:val="24"/>
        </w:rPr>
      </w:pPr>
      <w:r w:rsidRPr="006B6527">
        <w:rPr>
          <w:rFonts w:eastAsia="Calibri"/>
          <w:szCs w:val="24"/>
        </w:rPr>
        <w:t>Федерального закона от 29.12.2012 №273 –ФЗ «Об образовании в Российской Федерации»;</w:t>
      </w:r>
    </w:p>
    <w:p w:rsidR="00F93569" w:rsidRPr="00D042FD" w:rsidRDefault="00F93569" w:rsidP="00F93569">
      <w:pPr>
        <w:numPr>
          <w:ilvl w:val="0"/>
          <w:numId w:val="6"/>
        </w:numPr>
        <w:spacing w:before="240" w:after="200" w:line="240" w:lineRule="auto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F93569" w:rsidRDefault="00F93569" w:rsidP="00F93569">
      <w:pPr>
        <w:numPr>
          <w:ilvl w:val="0"/>
          <w:numId w:val="6"/>
        </w:numPr>
        <w:spacing w:before="240" w:after="240" w:line="240" w:lineRule="auto"/>
        <w:contextualSpacing/>
        <w:rPr>
          <w:rFonts w:eastAsia="Calibri"/>
          <w:szCs w:val="24"/>
        </w:rPr>
      </w:pPr>
      <w:r w:rsidRPr="006B6527">
        <w:rPr>
          <w:rFonts w:eastAsia="Calibri"/>
          <w:szCs w:val="24"/>
        </w:rPr>
        <w:t xml:space="preserve">Приказа Министерства образования и </w:t>
      </w:r>
      <w:proofErr w:type="gramStart"/>
      <w:r w:rsidRPr="006B6527">
        <w:rPr>
          <w:rFonts w:eastAsia="Calibri"/>
          <w:szCs w:val="24"/>
        </w:rPr>
        <w:t>науки  Российской</w:t>
      </w:r>
      <w:proofErr w:type="gramEnd"/>
      <w:r w:rsidRPr="006B6527">
        <w:rPr>
          <w:rFonts w:eastAsia="Calibri"/>
          <w:szCs w:val="24"/>
        </w:rPr>
        <w:t xml:space="preserve"> Федерации от 17 декабря 2010 г. №1897 «Об утверждении государственного образовательного стандарта основного общего образования»;</w:t>
      </w:r>
    </w:p>
    <w:p w:rsidR="00F93569" w:rsidRDefault="00F93569" w:rsidP="00F93569">
      <w:pPr>
        <w:numPr>
          <w:ilvl w:val="0"/>
          <w:numId w:val="6"/>
        </w:numPr>
        <w:spacing w:before="240" w:after="240" w:line="240" w:lineRule="auto"/>
        <w:contextualSpacing/>
        <w:rPr>
          <w:rFonts w:eastAsia="Calibri"/>
          <w:szCs w:val="24"/>
        </w:rPr>
      </w:pPr>
      <w:r w:rsidRPr="006B6527">
        <w:rPr>
          <w:rFonts w:eastAsia="Calibri"/>
          <w:szCs w:val="24"/>
        </w:rPr>
        <w:t>Приказа Министерства образования Российской Федерации от 5 марта2004 г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F93569" w:rsidRDefault="00F93569" w:rsidP="00F93569">
      <w:pPr>
        <w:numPr>
          <w:ilvl w:val="0"/>
          <w:numId w:val="6"/>
        </w:numPr>
        <w:spacing w:before="240" w:after="240" w:line="240" w:lineRule="auto"/>
        <w:contextualSpacing/>
        <w:rPr>
          <w:rFonts w:eastAsia="Calibri"/>
          <w:szCs w:val="24"/>
        </w:rPr>
      </w:pPr>
      <w:r w:rsidRPr="006B6527">
        <w:rPr>
          <w:rFonts w:eastAsia="Calibri"/>
          <w:szCs w:val="24"/>
        </w:rPr>
        <w:t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8 апреля 2015 г. № 1\15)</w:t>
      </w:r>
    </w:p>
    <w:p w:rsidR="00F93569" w:rsidRPr="007465A9" w:rsidRDefault="00F93569" w:rsidP="00F93569">
      <w:pPr>
        <w:numPr>
          <w:ilvl w:val="0"/>
          <w:numId w:val="6"/>
        </w:numPr>
        <w:spacing w:before="240" w:after="240" w:line="240" w:lineRule="auto"/>
        <w:contextualSpacing/>
        <w:rPr>
          <w:rFonts w:eastAsia="Calibri"/>
          <w:szCs w:val="24"/>
        </w:rPr>
      </w:pPr>
      <w:r w:rsidRPr="007465A9">
        <w:rPr>
          <w:rFonts w:eastAsia="Calibri"/>
          <w:szCs w:val="24"/>
        </w:rPr>
        <w:t>Постановление Главного государственного санитарного врача Российской Федерации от 29 декабря 2020 г. №28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</w:t>
      </w:r>
    </w:p>
    <w:p w:rsidR="00F93569" w:rsidRDefault="00F93569" w:rsidP="00F93569">
      <w:pPr>
        <w:numPr>
          <w:ilvl w:val="0"/>
          <w:numId w:val="6"/>
        </w:numPr>
        <w:spacing w:before="240" w:after="240" w:line="360" w:lineRule="auto"/>
        <w:contextualSpacing/>
        <w:rPr>
          <w:rFonts w:eastAsia="Calibri"/>
          <w:szCs w:val="24"/>
        </w:rPr>
      </w:pPr>
      <w:r w:rsidRPr="006B6527">
        <w:rPr>
          <w:rFonts w:eastAsia="Calibri"/>
          <w:szCs w:val="24"/>
        </w:rPr>
        <w:t xml:space="preserve">Основной образовательной программы </w:t>
      </w:r>
      <w:proofErr w:type="gramStart"/>
      <w:r w:rsidRPr="006B6527">
        <w:rPr>
          <w:szCs w:val="24"/>
        </w:rPr>
        <w:t>ОО</w:t>
      </w:r>
      <w:r w:rsidRPr="006B6527">
        <w:rPr>
          <w:rFonts w:eastAsia="Calibri"/>
          <w:szCs w:val="24"/>
        </w:rPr>
        <w:t xml:space="preserve"> </w:t>
      </w:r>
      <w:r w:rsidRPr="006B6527">
        <w:rPr>
          <w:rFonts w:eastAsia="Calibri"/>
          <w:b/>
          <w:szCs w:val="24"/>
        </w:rPr>
        <w:t xml:space="preserve"> </w:t>
      </w:r>
      <w:r w:rsidRPr="006B6527">
        <w:rPr>
          <w:rFonts w:eastAsia="Calibri"/>
          <w:szCs w:val="24"/>
          <w:lang w:val="sah-RU"/>
        </w:rPr>
        <w:t>МБОУ</w:t>
      </w:r>
      <w:proofErr w:type="gramEnd"/>
      <w:r w:rsidRPr="006B6527">
        <w:rPr>
          <w:rFonts w:eastAsia="Calibri"/>
          <w:szCs w:val="24"/>
          <w:lang w:val="sah-RU"/>
        </w:rPr>
        <w:t xml:space="preserve"> </w:t>
      </w:r>
      <w:r w:rsidRPr="006B6527">
        <w:rPr>
          <w:rFonts w:eastAsia="Calibri"/>
          <w:szCs w:val="24"/>
        </w:rPr>
        <w:t>«</w:t>
      </w:r>
      <w:proofErr w:type="spellStart"/>
      <w:r w:rsidRPr="006B6527">
        <w:rPr>
          <w:rFonts w:eastAsia="Calibri"/>
          <w:szCs w:val="24"/>
        </w:rPr>
        <w:t>Балыктахская</w:t>
      </w:r>
      <w:proofErr w:type="spellEnd"/>
      <w:r w:rsidRPr="006B6527">
        <w:rPr>
          <w:szCs w:val="24"/>
        </w:rPr>
        <w:t xml:space="preserve"> СОШ</w:t>
      </w:r>
      <w:r w:rsidRPr="006B6527">
        <w:rPr>
          <w:rFonts w:eastAsia="Calibri"/>
          <w:szCs w:val="24"/>
        </w:rPr>
        <w:t>»</w:t>
      </w:r>
      <w:r>
        <w:rPr>
          <w:szCs w:val="24"/>
        </w:rPr>
        <w:t xml:space="preserve"> на 2021-2022</w:t>
      </w:r>
      <w:r w:rsidRPr="006B6527">
        <w:rPr>
          <w:szCs w:val="24"/>
        </w:rPr>
        <w:t xml:space="preserve"> учебный год</w:t>
      </w:r>
    </w:p>
    <w:p w:rsidR="00BC56DB" w:rsidRDefault="00E751FC">
      <w:pPr>
        <w:spacing w:after="0" w:line="259" w:lineRule="auto"/>
        <w:ind w:left="4678" w:firstLine="0"/>
        <w:jc w:val="left"/>
      </w:pPr>
      <w:r>
        <w:rPr>
          <w:b/>
        </w:rPr>
        <w:t xml:space="preserve"> </w:t>
      </w:r>
    </w:p>
    <w:p w:rsidR="00BC56DB" w:rsidRDefault="00E751FC" w:rsidP="00F93569">
      <w:pPr>
        <w:tabs>
          <w:tab w:val="center" w:pos="4602"/>
        </w:tabs>
        <w:ind w:left="-15" w:firstLine="724"/>
      </w:pPr>
      <w:r>
        <w:tab/>
        <w:t xml:space="preserve">Программа рассчитана на 34 часа – 1 час в неделю в течение учебного года. </w:t>
      </w:r>
    </w:p>
    <w:p w:rsidR="00BC56DB" w:rsidRDefault="00E751FC" w:rsidP="007D536A">
      <w:r w:rsidRPr="007D536A">
        <w:rPr>
          <w:b/>
        </w:rPr>
        <w:t>Цели</w:t>
      </w:r>
      <w:r>
        <w:t xml:space="preserve"> курса:  </w:t>
      </w:r>
    </w:p>
    <w:p w:rsidR="00BC56DB" w:rsidRDefault="00E751FC" w:rsidP="00F93569">
      <w:pPr>
        <w:ind w:left="-15" w:firstLine="724"/>
      </w:pPr>
      <w:r>
        <w:rPr>
          <w:rFonts w:ascii="Arial" w:eastAsia="Arial" w:hAnsi="Arial" w:cs="Arial"/>
        </w:rPr>
        <w:t xml:space="preserve"> </w:t>
      </w:r>
      <w:r>
        <w:t xml:space="preserve">На основе расширенного изучения курса "Животные" раскрыть и развить творческие способности учащихся; </w:t>
      </w:r>
    </w:p>
    <w:p w:rsidR="00BC56DB" w:rsidRDefault="00E751FC" w:rsidP="00F93569">
      <w:pPr>
        <w:ind w:left="-15" w:firstLine="724"/>
      </w:pPr>
      <w:r>
        <w:rPr>
          <w:rFonts w:ascii="Arial" w:eastAsia="Arial" w:hAnsi="Arial" w:cs="Arial"/>
        </w:rPr>
        <w:t xml:space="preserve"> </w:t>
      </w:r>
      <w:r>
        <w:t xml:space="preserve">Систематизировать их знания о животном мире, как неотъемлемой части природного равновесия. </w:t>
      </w:r>
    </w:p>
    <w:p w:rsidR="00BC56DB" w:rsidRPr="007D536A" w:rsidRDefault="00E751FC" w:rsidP="007D536A">
      <w:pPr>
        <w:spacing w:after="39"/>
        <w:rPr>
          <w:b/>
        </w:rPr>
      </w:pPr>
      <w:r w:rsidRPr="007D536A">
        <w:rPr>
          <w:b/>
        </w:rPr>
        <w:t xml:space="preserve">Задачи:  </w:t>
      </w:r>
    </w:p>
    <w:p w:rsidR="00BC56DB" w:rsidRDefault="00E751FC" w:rsidP="00F93569">
      <w:pPr>
        <w:numPr>
          <w:ilvl w:val="0"/>
          <w:numId w:val="3"/>
        </w:numPr>
        <w:spacing w:after="42"/>
        <w:ind w:left="-15" w:firstLine="724"/>
      </w:pPr>
      <w:r>
        <w:t>расширение и углубление знаний о животном мире, особенностях строения, питания и передвижения животных, их приспособлении к изменчивым условиям п</w:t>
      </w:r>
      <w:bookmarkStart w:id="0" w:name="_GoBack"/>
      <w:bookmarkEnd w:id="0"/>
      <w:r>
        <w:t xml:space="preserve">риродной среды; </w:t>
      </w:r>
    </w:p>
    <w:p w:rsidR="00BC56DB" w:rsidRDefault="00E751FC" w:rsidP="00F93569">
      <w:pPr>
        <w:numPr>
          <w:ilvl w:val="0"/>
          <w:numId w:val="3"/>
        </w:numPr>
        <w:spacing w:after="28" w:line="259" w:lineRule="auto"/>
        <w:ind w:left="-15" w:right="495" w:firstLine="724"/>
      </w:pPr>
      <w:r>
        <w:t xml:space="preserve">развитие практических навыков работы с учебным оборудованием кабинета биологии (световым микроскопом, </w:t>
      </w:r>
      <w:proofErr w:type="spellStart"/>
      <w:r>
        <w:t>микропрепараторами</w:t>
      </w:r>
      <w:proofErr w:type="spellEnd"/>
      <w:r>
        <w:t xml:space="preserve">), компьютером (создание презентаций); </w:t>
      </w:r>
    </w:p>
    <w:p w:rsidR="00BC56DB" w:rsidRDefault="00E751FC" w:rsidP="00F93569">
      <w:pPr>
        <w:numPr>
          <w:ilvl w:val="0"/>
          <w:numId w:val="3"/>
        </w:numPr>
        <w:ind w:left="-15" w:firstLine="724"/>
      </w:pPr>
      <w:r>
        <w:t xml:space="preserve">воспитание бережного отношения к ресурсам животного мира. </w:t>
      </w:r>
    </w:p>
    <w:p w:rsidR="00BC56DB" w:rsidRDefault="00E751FC">
      <w:pPr>
        <w:spacing w:after="0" w:line="259" w:lineRule="auto"/>
        <w:ind w:left="-5"/>
        <w:jc w:val="left"/>
      </w:pPr>
      <w:r>
        <w:rPr>
          <w:b/>
          <w:i/>
        </w:rPr>
        <w:t xml:space="preserve">Личностными результатами программы внеурочной деятельности являются:  </w:t>
      </w:r>
    </w:p>
    <w:p w:rsidR="00BC56DB" w:rsidRDefault="00E751FC">
      <w:pPr>
        <w:ind w:left="720" w:hanging="170"/>
      </w:pPr>
      <w:r>
        <w:rPr>
          <w:rFonts w:ascii="Arial" w:eastAsia="Arial" w:hAnsi="Arial" w:cs="Arial"/>
        </w:rPr>
        <w:t xml:space="preserve"> </w:t>
      </w:r>
      <w:r>
        <w:t>Умение самостоятельно делать свой выбор  в мире мыслей, чувств и ценностей и отвечать за этот выбор.</w:t>
      </w:r>
      <w:r>
        <w:rPr>
          <w:b/>
        </w:rPr>
        <w:t xml:space="preserve"> </w:t>
      </w:r>
    </w:p>
    <w:p w:rsidR="00BC56DB" w:rsidRDefault="00E751FC">
      <w:pPr>
        <w:ind w:left="720" w:hanging="170"/>
      </w:pPr>
      <w:r>
        <w:rPr>
          <w:rFonts w:ascii="Arial" w:eastAsia="Arial" w:hAnsi="Arial" w:cs="Arial"/>
        </w:rPr>
        <w:t xml:space="preserve"> </w:t>
      </w:r>
      <w:r>
        <w:t xml:space="preserve">Осознание единства и целостности окружающего мира, возможности его познаваемости и объяснимости на основе достижений науки. </w:t>
      </w:r>
      <w:r>
        <w:rPr>
          <w:b/>
        </w:rPr>
        <w:t xml:space="preserve"> </w:t>
      </w:r>
    </w:p>
    <w:p w:rsidR="00BC56DB" w:rsidRDefault="00E751FC">
      <w:pPr>
        <w:ind w:left="720" w:hanging="170"/>
      </w:pPr>
      <w:r>
        <w:rPr>
          <w:rFonts w:ascii="Arial" w:eastAsia="Arial" w:hAnsi="Arial" w:cs="Arial"/>
        </w:rPr>
        <w:t xml:space="preserve"> </w:t>
      </w:r>
      <w:r>
        <w:t xml:space="preserve">Осознание потребности и готовности к самообразованию, в том числе и в рамках самостоятельной деятельности вне школы. </w:t>
      </w:r>
      <w:r>
        <w:rPr>
          <w:b/>
        </w:rPr>
        <w:t xml:space="preserve"> </w:t>
      </w:r>
    </w:p>
    <w:p w:rsidR="00BC56DB" w:rsidRDefault="00E751FC">
      <w:pPr>
        <w:ind w:left="720" w:hanging="170"/>
      </w:pPr>
      <w:r>
        <w:rPr>
          <w:rFonts w:ascii="Arial" w:eastAsia="Arial" w:hAnsi="Arial" w:cs="Arial"/>
        </w:rPr>
        <w:t xml:space="preserve"> </w:t>
      </w:r>
      <w:r>
        <w:t xml:space="preserve">Оценивание жизненных ситуаций с точки зрения безопасного образа жизни и сохранения здоровья.  </w:t>
      </w:r>
    </w:p>
    <w:p w:rsidR="00BC56DB" w:rsidRDefault="00E751FC">
      <w:pPr>
        <w:ind w:left="560"/>
      </w:pPr>
      <w:r>
        <w:rPr>
          <w:rFonts w:ascii="Arial" w:eastAsia="Arial" w:hAnsi="Arial" w:cs="Arial"/>
        </w:rPr>
        <w:t xml:space="preserve"> </w:t>
      </w:r>
      <w:r>
        <w:t xml:space="preserve">Оценивание экологического риска взаимоотношений человека и природы. </w:t>
      </w:r>
    </w:p>
    <w:p w:rsidR="00BC56DB" w:rsidRDefault="00E751FC">
      <w:pPr>
        <w:ind w:left="720" w:right="752" w:hanging="170"/>
      </w:pPr>
      <w:r>
        <w:rPr>
          <w:rFonts w:ascii="Arial" w:eastAsia="Arial" w:hAnsi="Arial" w:cs="Arial"/>
        </w:rPr>
        <w:t xml:space="preserve"> </w:t>
      </w:r>
      <w:r>
        <w:t>Формирование  экологического мышлен</w:t>
      </w:r>
      <w:r w:rsidR="00AB759D">
        <w:t>и</w:t>
      </w:r>
      <w:r>
        <w:t>я: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  <w:r>
        <w:rPr>
          <w:b/>
        </w:rPr>
        <w:t xml:space="preserve"> </w:t>
      </w:r>
    </w:p>
    <w:p w:rsidR="00BC56DB" w:rsidRDefault="00E751FC">
      <w:pPr>
        <w:ind w:left="720" w:hanging="170"/>
      </w:pPr>
      <w:r>
        <w:rPr>
          <w:rFonts w:ascii="Arial" w:eastAsia="Arial" w:hAnsi="Arial" w:cs="Arial"/>
        </w:rPr>
        <w:t xml:space="preserve"> </w:t>
      </w:r>
      <w:r>
        <w:t xml:space="preserve">Знание основных принципов и правил отношения к живой природе, основ здорового образа жизни и </w:t>
      </w:r>
      <w:proofErr w:type="spellStart"/>
      <w:r>
        <w:t>здоровьесберегающие</w:t>
      </w:r>
      <w:proofErr w:type="spellEnd"/>
      <w:r>
        <w:t xml:space="preserve"> технологии;</w:t>
      </w:r>
      <w:r>
        <w:rPr>
          <w:b/>
        </w:rPr>
        <w:t xml:space="preserve"> </w:t>
      </w:r>
    </w:p>
    <w:p w:rsidR="00BC56DB" w:rsidRDefault="00E751FC">
      <w:pPr>
        <w:ind w:left="720" w:right="750" w:hanging="170"/>
      </w:pPr>
      <w:r>
        <w:rPr>
          <w:rFonts w:ascii="Arial" w:eastAsia="Arial" w:hAnsi="Arial" w:cs="Arial"/>
        </w:rPr>
        <w:lastRenderedPageBreak/>
        <w:t xml:space="preserve"> </w:t>
      </w:r>
      <w:proofErr w:type="spellStart"/>
      <w:r>
        <w:t>Сформированность</w:t>
      </w:r>
      <w:proofErr w:type="spellEnd"/>
      <w:r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делать выводы), эстетического отношения к живым объектам; </w:t>
      </w:r>
    </w:p>
    <w:p w:rsidR="00BC56DB" w:rsidRDefault="00E751FC">
      <w:pPr>
        <w:ind w:left="720" w:hanging="170"/>
      </w:pPr>
      <w:r>
        <w:rPr>
          <w:rFonts w:ascii="Arial" w:eastAsia="Arial" w:hAnsi="Arial" w:cs="Arial"/>
        </w:rPr>
        <w:t xml:space="preserve"> </w:t>
      </w:r>
      <w:r>
        <w:t xml:space="preserve">Осознание себя  членом социума, уважительное и тактичное отношение к мнению других членов общества </w:t>
      </w:r>
    </w:p>
    <w:p w:rsidR="00BC56DB" w:rsidRDefault="00E751FC">
      <w:pPr>
        <w:ind w:left="-5"/>
      </w:pPr>
      <w:proofErr w:type="spellStart"/>
      <w:r>
        <w:rPr>
          <w:b/>
          <w:i/>
        </w:rPr>
        <w:t>Метапредметными</w:t>
      </w:r>
      <w:proofErr w:type="spellEnd"/>
      <w:r>
        <w:rPr>
          <w:b/>
          <w:i/>
        </w:rPr>
        <w:t xml:space="preserve"> результатами программы внеурочной деятельности</w:t>
      </w:r>
      <w:r>
        <w:t xml:space="preserve"> является формирование следующих универсальных учебных действий (УУД): </w:t>
      </w:r>
    </w:p>
    <w:p w:rsidR="00BC56DB" w:rsidRDefault="00E751FC">
      <w:pPr>
        <w:spacing w:after="11"/>
        <w:ind w:left="293" w:right="1139"/>
        <w:jc w:val="left"/>
      </w:pPr>
      <w:r>
        <w:rPr>
          <w:b/>
        </w:rPr>
        <w:t xml:space="preserve">Регулятивные УУД: </w:t>
      </w:r>
    </w:p>
    <w:p w:rsidR="00BC56DB" w:rsidRDefault="00E751FC">
      <w:pPr>
        <w:ind w:left="1003" w:right="294" w:hanging="170"/>
      </w:pPr>
      <w:r>
        <w:rPr>
          <w:rFonts w:ascii="Arial" w:eastAsia="Arial" w:hAnsi="Arial" w:cs="Arial"/>
        </w:rPr>
        <w:t xml:space="preserve"> </w:t>
      </w:r>
      <w:r>
        <w:t xml:space="preserve">Самостоятельно обнаруживать и формулировать учебную проблему, определять цель учебной деятельности, выбирать тему проекта. </w:t>
      </w:r>
    </w:p>
    <w:p w:rsidR="00BC56DB" w:rsidRDefault="00E751FC">
      <w:pPr>
        <w:ind w:left="1003" w:right="484" w:hanging="170"/>
      </w:pPr>
      <w:r>
        <w:rPr>
          <w:rFonts w:ascii="Arial" w:eastAsia="Arial" w:hAnsi="Arial" w:cs="Arial"/>
        </w:rPr>
        <w:t xml:space="preserve"> </w:t>
      </w:r>
      <w:r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>
        <w:t>самостоятельно  средства</w:t>
      </w:r>
      <w:proofErr w:type="gramEnd"/>
      <w:r>
        <w:t xml:space="preserve"> достижения цели. </w:t>
      </w:r>
    </w:p>
    <w:p w:rsidR="00BC56DB" w:rsidRDefault="00E751FC">
      <w:pPr>
        <w:ind w:left="1003" w:hanging="170"/>
      </w:pPr>
      <w:r>
        <w:rPr>
          <w:rFonts w:ascii="Arial" w:eastAsia="Arial" w:hAnsi="Arial" w:cs="Arial"/>
        </w:rPr>
        <w:t xml:space="preserve"> </w:t>
      </w:r>
      <w:r>
        <w:t xml:space="preserve">Составлять (индивидуально или в группе) план решения проблемы (выполнения проекта). </w:t>
      </w:r>
    </w:p>
    <w:p w:rsidR="00BC56DB" w:rsidRDefault="00E751FC">
      <w:pPr>
        <w:ind w:left="1003" w:right="464" w:hanging="170"/>
      </w:pPr>
      <w:r>
        <w:rPr>
          <w:rFonts w:ascii="Arial" w:eastAsia="Arial" w:hAnsi="Arial" w:cs="Arial"/>
        </w:rPr>
        <w:t xml:space="preserve"> </w:t>
      </w:r>
      <w:r>
        <w:t xml:space="preserve">Работая по плану, сверять свои действия с целью и, при необходимости, исправлять ошибки самостоятельно. </w:t>
      </w:r>
    </w:p>
    <w:p w:rsidR="00BC56DB" w:rsidRDefault="00E751FC">
      <w:pPr>
        <w:spacing w:after="6" w:line="239" w:lineRule="auto"/>
        <w:ind w:left="1003" w:hanging="170"/>
        <w:jc w:val="left"/>
      </w:pPr>
      <w:r>
        <w:rPr>
          <w:rFonts w:ascii="Arial" w:eastAsia="Arial" w:hAnsi="Arial" w:cs="Arial"/>
        </w:rPr>
        <w:t xml:space="preserve"> </w:t>
      </w:r>
      <w:r>
        <w:t xml:space="preserve">Учиться совместно с учителем и другими учениками давать эмоциональную оценку деятельности класса на занятиях. Средством формирования этих действий служит технология оценивания образовательных достижений (учебных успехов). </w:t>
      </w:r>
    </w:p>
    <w:p w:rsidR="00BC56DB" w:rsidRDefault="00E751FC">
      <w:pPr>
        <w:ind w:left="1003" w:hanging="170"/>
      </w:pPr>
      <w:r>
        <w:rPr>
          <w:rFonts w:ascii="Arial" w:eastAsia="Arial" w:hAnsi="Arial" w:cs="Arial"/>
        </w:rPr>
        <w:t xml:space="preserve"> </w:t>
      </w:r>
      <w:r>
        <w:t xml:space="preserve">В диалоге с учителем совершенствовать самостоятельно выработанные критерии оценки. </w:t>
      </w:r>
    </w:p>
    <w:p w:rsidR="00BC56DB" w:rsidRDefault="00E751FC">
      <w:pPr>
        <w:ind w:left="1003" w:hanging="170"/>
      </w:pPr>
      <w:r>
        <w:rPr>
          <w:rFonts w:ascii="Arial" w:eastAsia="Arial" w:hAnsi="Arial" w:cs="Arial"/>
        </w:rPr>
        <w:t xml:space="preserve"> </w:t>
      </w:r>
      <w:r>
        <w:t xml:space="preserve">Определять и формулировать цель деятельности на занятиях с помощью учителя. </w:t>
      </w:r>
    </w:p>
    <w:p w:rsidR="00BC56DB" w:rsidRDefault="00E751FC">
      <w:pPr>
        <w:ind w:left="843"/>
      </w:pPr>
      <w:r>
        <w:rPr>
          <w:rFonts w:ascii="Arial" w:eastAsia="Arial" w:hAnsi="Arial" w:cs="Arial"/>
        </w:rPr>
        <w:t xml:space="preserve"> </w:t>
      </w:r>
      <w:r>
        <w:t xml:space="preserve">Проговаривать последовательность действий на занятии. </w:t>
      </w:r>
    </w:p>
    <w:p w:rsidR="00BC56DB" w:rsidRDefault="00E751FC">
      <w:pPr>
        <w:ind w:left="1003" w:hanging="170"/>
      </w:pPr>
      <w:r>
        <w:rPr>
          <w:rFonts w:ascii="Arial" w:eastAsia="Arial" w:hAnsi="Arial" w:cs="Arial"/>
        </w:rPr>
        <w:t xml:space="preserve"> </w:t>
      </w:r>
      <w:r>
        <w:t xml:space="preserve">Учить высказывать своё предположение </w:t>
      </w:r>
      <w:r>
        <w:tab/>
        <w:t xml:space="preserve">(версию), учить работать по предложенному учителем плану. </w:t>
      </w:r>
    </w:p>
    <w:p w:rsidR="00BC56DB" w:rsidRDefault="00E751FC">
      <w:pPr>
        <w:ind w:left="1003" w:hanging="170"/>
      </w:pPr>
      <w:r>
        <w:rPr>
          <w:rFonts w:ascii="Arial" w:eastAsia="Arial" w:hAnsi="Arial" w:cs="Arial"/>
        </w:rPr>
        <w:t xml:space="preserve"> </w:t>
      </w:r>
      <w: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D074DA" w:rsidRDefault="00E751FC">
      <w:pPr>
        <w:ind w:left="-15" w:right="754" w:firstLine="833"/>
        <w:rPr>
          <w:b/>
        </w:rPr>
      </w:pPr>
      <w:r>
        <w:rPr>
          <w:rFonts w:ascii="Arial" w:eastAsia="Arial" w:hAnsi="Arial" w:cs="Arial"/>
        </w:rPr>
        <w:t xml:space="preserve"> </w:t>
      </w:r>
      <w:r>
        <w:t xml:space="preserve">Уметь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утренняя зарядка, оздоровительные мероприятия, подвижные игры и т.д.). </w:t>
      </w:r>
    </w:p>
    <w:p w:rsidR="00BC56DB" w:rsidRDefault="00E751FC">
      <w:pPr>
        <w:ind w:left="-15" w:right="754" w:firstLine="833"/>
      </w:pPr>
      <w:r>
        <w:rPr>
          <w:b/>
        </w:rPr>
        <w:t xml:space="preserve">Познавательные УУД: </w:t>
      </w:r>
    </w:p>
    <w:p w:rsidR="00BC56DB" w:rsidRDefault="00E751FC">
      <w:pPr>
        <w:ind w:left="821" w:hanging="170"/>
      </w:pPr>
      <w:r>
        <w:rPr>
          <w:rFonts w:ascii="Arial" w:eastAsia="Arial" w:hAnsi="Arial" w:cs="Arial"/>
        </w:rPr>
        <w:t xml:space="preserve"> </w:t>
      </w:r>
      <w:r>
        <w:t xml:space="preserve">Добывать новые знания: находить ответы на вопросы, используя дополнительную литературу, свой жизненный опыт и информацию, полученную на уроке. </w:t>
      </w:r>
    </w:p>
    <w:p w:rsidR="00BC56DB" w:rsidRDefault="00E751FC">
      <w:pPr>
        <w:ind w:left="821" w:hanging="170"/>
      </w:pPr>
      <w:r>
        <w:rPr>
          <w:rFonts w:ascii="Arial" w:eastAsia="Arial" w:hAnsi="Arial" w:cs="Arial"/>
        </w:rPr>
        <w:t xml:space="preserve"> </w:t>
      </w:r>
      <w:r>
        <w:t xml:space="preserve">Перерабатывать полученную информацию: делать выводы в результате совместной работы всего класса. </w:t>
      </w:r>
    </w:p>
    <w:p w:rsidR="00BC56DB" w:rsidRDefault="00E751FC">
      <w:pPr>
        <w:ind w:left="821" w:right="753" w:hanging="170"/>
      </w:pPr>
      <w:r>
        <w:rPr>
          <w:rFonts w:ascii="Arial" w:eastAsia="Arial" w:hAnsi="Arial" w:cs="Arial"/>
        </w:rPr>
        <w:t xml:space="preserve"> </w:t>
      </w:r>
      <w: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 </w:t>
      </w:r>
    </w:p>
    <w:p w:rsidR="00BC56DB" w:rsidRDefault="00E751FC">
      <w:pPr>
        <w:spacing w:after="11"/>
        <w:ind w:left="-5" w:right="1139"/>
        <w:jc w:val="left"/>
      </w:pPr>
      <w:r>
        <w:rPr>
          <w:b/>
        </w:rPr>
        <w:t xml:space="preserve"> Коммуникативные УУД</w:t>
      </w:r>
      <w:r>
        <w:t xml:space="preserve">: </w:t>
      </w:r>
    </w:p>
    <w:p w:rsidR="00BC56DB" w:rsidRDefault="00E751FC">
      <w:pPr>
        <w:ind w:left="720" w:hanging="170"/>
      </w:pPr>
      <w:r>
        <w:rPr>
          <w:rFonts w:ascii="Arial" w:eastAsia="Arial" w:hAnsi="Arial" w:cs="Arial"/>
        </w:rPr>
        <w:t xml:space="preserve"> </w:t>
      </w:r>
      <w:r>
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:rsidR="00BC56DB" w:rsidRDefault="00E751FC">
      <w:pPr>
        <w:ind w:left="560"/>
      </w:pPr>
      <w:r>
        <w:rPr>
          <w:rFonts w:ascii="Arial" w:eastAsia="Arial" w:hAnsi="Arial" w:cs="Arial"/>
        </w:rPr>
        <w:t xml:space="preserve"> </w:t>
      </w:r>
      <w:r>
        <w:t xml:space="preserve">Слушать и понимать речь других. </w:t>
      </w:r>
    </w:p>
    <w:p w:rsidR="00BC56DB" w:rsidRDefault="00E751FC">
      <w:pPr>
        <w:ind w:left="720" w:hanging="170"/>
      </w:pPr>
      <w:r>
        <w:rPr>
          <w:rFonts w:ascii="Arial" w:eastAsia="Arial" w:hAnsi="Arial" w:cs="Arial"/>
        </w:rPr>
        <w:t xml:space="preserve"> </w:t>
      </w:r>
      <w: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BC56DB" w:rsidRDefault="00E751FC">
      <w:pPr>
        <w:ind w:left="720" w:right="510" w:hanging="170"/>
      </w:pPr>
      <w:r>
        <w:rPr>
          <w:rFonts w:ascii="Arial" w:eastAsia="Arial" w:hAnsi="Arial" w:cs="Arial"/>
        </w:rPr>
        <w:t xml:space="preserve"> </w:t>
      </w:r>
      <w: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BC56DB" w:rsidRDefault="00E751FC">
      <w:pPr>
        <w:ind w:left="720" w:hanging="170"/>
      </w:pPr>
      <w:r>
        <w:rPr>
          <w:rFonts w:ascii="Arial" w:eastAsia="Arial" w:hAnsi="Arial" w:cs="Arial"/>
        </w:rPr>
        <w:t xml:space="preserve"> </w:t>
      </w:r>
      <w:r>
        <w:t xml:space="preserve">Средством формирования этих действий служит организация работы в парах и малых группах. </w:t>
      </w:r>
    </w:p>
    <w:p w:rsidR="00BC56DB" w:rsidRDefault="00E751FC">
      <w:pPr>
        <w:spacing w:after="0" w:line="259" w:lineRule="auto"/>
        <w:ind w:left="-5"/>
        <w:jc w:val="left"/>
      </w:pPr>
      <w:r>
        <w:rPr>
          <w:b/>
          <w:i/>
        </w:rPr>
        <w:t>Формы обучения</w:t>
      </w:r>
      <w:r>
        <w:t xml:space="preserve">:  </w:t>
      </w:r>
    </w:p>
    <w:p w:rsidR="00BC56DB" w:rsidRDefault="00E751FC">
      <w:pPr>
        <w:ind w:left="-5"/>
      </w:pPr>
      <w:r>
        <w:lastRenderedPageBreak/>
        <w:t xml:space="preserve">1.Теоретические занятия; </w:t>
      </w:r>
    </w:p>
    <w:p w:rsidR="00BC56DB" w:rsidRDefault="00E751FC">
      <w:pPr>
        <w:numPr>
          <w:ilvl w:val="0"/>
          <w:numId w:val="4"/>
        </w:numPr>
        <w:ind w:hanging="240"/>
        <w:jc w:val="left"/>
      </w:pPr>
      <w:r>
        <w:t>Презентации</w:t>
      </w:r>
      <w:r>
        <w:rPr>
          <w:color w:val="201712"/>
        </w:rPr>
        <w:t xml:space="preserve">; </w:t>
      </w:r>
      <w:r>
        <w:t xml:space="preserve"> </w:t>
      </w:r>
    </w:p>
    <w:p w:rsidR="00BC56DB" w:rsidRDefault="00E751FC">
      <w:pPr>
        <w:numPr>
          <w:ilvl w:val="0"/>
          <w:numId w:val="4"/>
        </w:numPr>
        <w:ind w:hanging="240"/>
        <w:jc w:val="left"/>
      </w:pPr>
      <w:r>
        <w:t>Творческие задан</w:t>
      </w:r>
      <w:r>
        <w:rPr>
          <w:color w:val="201712"/>
        </w:rPr>
        <w:t>и</w:t>
      </w:r>
      <w:r>
        <w:t xml:space="preserve">я;  </w:t>
      </w:r>
    </w:p>
    <w:p w:rsidR="00BC56DB" w:rsidRDefault="00E751FC">
      <w:pPr>
        <w:numPr>
          <w:ilvl w:val="0"/>
          <w:numId w:val="4"/>
        </w:numPr>
        <w:ind w:hanging="240"/>
        <w:jc w:val="left"/>
      </w:pPr>
      <w:r>
        <w:t xml:space="preserve">Индивидуальная работа;  </w:t>
      </w:r>
    </w:p>
    <w:p w:rsidR="00BC56DB" w:rsidRDefault="00E751FC">
      <w:pPr>
        <w:numPr>
          <w:ilvl w:val="0"/>
          <w:numId w:val="4"/>
        </w:numPr>
        <w:spacing w:after="0" w:line="259" w:lineRule="auto"/>
        <w:ind w:hanging="240"/>
        <w:jc w:val="left"/>
      </w:pPr>
      <w:r>
        <w:rPr>
          <w:color w:val="020000"/>
        </w:rPr>
        <w:t xml:space="preserve">Подготовка и проведение </w:t>
      </w:r>
      <w:r>
        <w:t>мероприятий</w:t>
      </w:r>
      <w:r>
        <w:rPr>
          <w:color w:val="201712"/>
        </w:rPr>
        <w:t xml:space="preserve">; </w:t>
      </w:r>
      <w:r>
        <w:t xml:space="preserve"> </w:t>
      </w:r>
    </w:p>
    <w:p w:rsidR="00BC56DB" w:rsidRDefault="00E751FC">
      <w:pPr>
        <w:numPr>
          <w:ilvl w:val="0"/>
          <w:numId w:val="4"/>
        </w:numPr>
        <w:ind w:hanging="240"/>
        <w:jc w:val="left"/>
      </w:pPr>
      <w:r>
        <w:t>Пр</w:t>
      </w:r>
      <w:r>
        <w:rPr>
          <w:color w:val="020000"/>
        </w:rPr>
        <w:t>о</w:t>
      </w:r>
      <w:r>
        <w:t xml:space="preserve">ектная деятельность;   </w:t>
      </w:r>
    </w:p>
    <w:p w:rsidR="00BC56DB" w:rsidRDefault="00E751FC">
      <w:pPr>
        <w:numPr>
          <w:ilvl w:val="0"/>
          <w:numId w:val="4"/>
        </w:numPr>
        <w:spacing w:after="0" w:line="259" w:lineRule="auto"/>
        <w:ind w:hanging="240"/>
        <w:jc w:val="left"/>
      </w:pPr>
      <w:r>
        <w:t xml:space="preserve">Игры.  </w:t>
      </w:r>
    </w:p>
    <w:p w:rsidR="00BC56DB" w:rsidRDefault="00E751FC">
      <w:pPr>
        <w:numPr>
          <w:ilvl w:val="0"/>
          <w:numId w:val="4"/>
        </w:numPr>
        <w:spacing w:after="0" w:line="259" w:lineRule="auto"/>
        <w:ind w:hanging="240"/>
        <w:jc w:val="left"/>
      </w:pPr>
      <w:r>
        <w:rPr>
          <w:color w:val="2F2620"/>
        </w:rPr>
        <w:t>С</w:t>
      </w:r>
      <w:r>
        <w:rPr>
          <w:color w:val="140E09"/>
        </w:rPr>
        <w:t>ообщен</w:t>
      </w:r>
      <w:r>
        <w:rPr>
          <w:color w:val="2F2620"/>
        </w:rPr>
        <w:t xml:space="preserve">ия </w:t>
      </w:r>
    </w:p>
    <w:p w:rsidR="00BC56DB" w:rsidRDefault="00E751FC">
      <w:pPr>
        <w:numPr>
          <w:ilvl w:val="0"/>
          <w:numId w:val="4"/>
        </w:numPr>
        <w:spacing w:after="0" w:line="259" w:lineRule="auto"/>
        <w:ind w:hanging="240"/>
        <w:jc w:val="left"/>
      </w:pPr>
      <w:r>
        <w:rPr>
          <w:color w:val="140E09"/>
        </w:rPr>
        <w:t xml:space="preserve">Лабораторные работы </w:t>
      </w:r>
      <w:r>
        <w:t xml:space="preserve"> </w:t>
      </w:r>
    </w:p>
    <w:p w:rsidR="00BC56DB" w:rsidRDefault="00E751FC">
      <w:pPr>
        <w:spacing w:after="0" w:line="259" w:lineRule="auto"/>
        <w:ind w:left="0" w:firstLine="0"/>
        <w:jc w:val="left"/>
      </w:pPr>
      <w:r>
        <w:rPr>
          <w:b/>
          <w:i/>
          <w:color w:val="0D0D0D"/>
        </w:rPr>
        <w:t>Формы проведения занятий</w:t>
      </w:r>
      <w:r>
        <w:rPr>
          <w:color w:val="0D0D0D"/>
        </w:rPr>
        <w:t xml:space="preserve">. </w:t>
      </w:r>
      <w:r>
        <w:t xml:space="preserve"> </w:t>
      </w:r>
    </w:p>
    <w:p w:rsidR="00BC56DB" w:rsidRDefault="00E751FC">
      <w:pPr>
        <w:spacing w:after="1" w:line="259" w:lineRule="auto"/>
        <w:ind w:left="-5"/>
        <w:jc w:val="left"/>
      </w:pPr>
      <w:r>
        <w:rPr>
          <w:color w:val="0D0D0D"/>
        </w:rPr>
        <w:t>Рассказ, беседа. Учащиеся активно участвуют в разговоре, задают вопросы.</w:t>
      </w:r>
      <w:r>
        <w:t xml:space="preserve"> </w:t>
      </w:r>
    </w:p>
    <w:p w:rsidR="00BC56DB" w:rsidRDefault="00E751FC">
      <w:pPr>
        <w:spacing w:after="1" w:line="259" w:lineRule="auto"/>
        <w:ind w:left="-5"/>
        <w:jc w:val="left"/>
      </w:pPr>
      <w:r>
        <w:rPr>
          <w:color w:val="0D0D0D"/>
        </w:rPr>
        <w:t>Семинар – учащиеся самостоятельно готовят сообщения по теме занятий.</w:t>
      </w:r>
      <w:r>
        <w:t xml:space="preserve"> </w:t>
      </w:r>
    </w:p>
    <w:p w:rsidR="00BC56DB" w:rsidRDefault="00E751FC">
      <w:pPr>
        <w:spacing w:after="1" w:line="259" w:lineRule="auto"/>
        <w:ind w:left="-5"/>
        <w:jc w:val="left"/>
      </w:pPr>
      <w:r>
        <w:rPr>
          <w:color w:val="0D0D0D"/>
        </w:rPr>
        <w:t>Работа с литературой.</w:t>
      </w:r>
      <w:r>
        <w:t xml:space="preserve"> </w:t>
      </w:r>
    </w:p>
    <w:p w:rsidR="00BC56DB" w:rsidRDefault="00E751FC">
      <w:pPr>
        <w:spacing w:after="1" w:line="259" w:lineRule="auto"/>
        <w:ind w:left="-5"/>
        <w:jc w:val="left"/>
      </w:pPr>
      <w:r>
        <w:rPr>
          <w:color w:val="0D0D0D"/>
        </w:rPr>
        <w:t>Викторины, конкурсы, игры.</w:t>
      </w:r>
      <w:r>
        <w:t xml:space="preserve"> </w:t>
      </w:r>
    </w:p>
    <w:p w:rsidR="00BC56DB" w:rsidRDefault="00E751FC">
      <w:pPr>
        <w:spacing w:after="0" w:line="259" w:lineRule="auto"/>
        <w:ind w:left="0" w:firstLine="0"/>
        <w:jc w:val="left"/>
      </w:pPr>
      <w:r>
        <w:t xml:space="preserve"> </w:t>
      </w:r>
    </w:p>
    <w:p w:rsidR="00BC56DB" w:rsidRDefault="00E751FC">
      <w:pPr>
        <w:spacing w:after="11"/>
        <w:ind w:left="-5" w:right="1139"/>
        <w:jc w:val="left"/>
      </w:pPr>
      <w:r>
        <w:rPr>
          <w:b/>
        </w:rPr>
        <w:t xml:space="preserve">Методы  внеурочной деятельности </w:t>
      </w:r>
    </w:p>
    <w:p w:rsidR="00BC56DB" w:rsidRDefault="00E751FC">
      <w:pPr>
        <w:numPr>
          <w:ilvl w:val="0"/>
          <w:numId w:val="5"/>
        </w:numPr>
        <w:ind w:right="835"/>
      </w:pPr>
      <w:r>
        <w:t xml:space="preserve">Словесные методы обучения: лекция; объяснение; рассказ; чтение; беседа; диалог (диалог педагога с учащимися, диалог учащихся друг с другом); консультация.  </w:t>
      </w:r>
    </w:p>
    <w:p w:rsidR="00BC56DB" w:rsidRDefault="00E751FC">
      <w:pPr>
        <w:numPr>
          <w:ilvl w:val="0"/>
          <w:numId w:val="5"/>
        </w:numPr>
        <w:ind w:right="835"/>
      </w:pPr>
      <w:r>
        <w:t xml:space="preserve">Методы практической работы: упражнения, письменные работы, графические работы. - упражнения: тренинг; тренировка; репетиция.  </w:t>
      </w:r>
    </w:p>
    <w:p w:rsidR="00BC56DB" w:rsidRDefault="00E751FC">
      <w:pPr>
        <w:ind w:left="-5" w:right="754"/>
      </w:pPr>
      <w:r>
        <w:t xml:space="preserve">-письменные работы: конспект; выписки; составление тезисов (доклада); реферат; письменные ответы на вопрос; составление аннотации (произведения, статьи); составление рецензии (отзыва); написание заключения (обобщения, </w:t>
      </w:r>
      <w:proofErr w:type="spellStart"/>
      <w:r>
        <w:t>вывводов</w:t>
      </w:r>
      <w:proofErr w:type="spellEnd"/>
      <w:r>
        <w:t xml:space="preserve">). -графические работы: составление таблиц, схем, диаграмм, графиков, чертежей; составление структурно-логических схем; заполнение матриц. </w:t>
      </w:r>
    </w:p>
    <w:p w:rsidR="00BC56DB" w:rsidRDefault="00E751FC">
      <w:pPr>
        <w:ind w:left="-5" w:right="751"/>
      </w:pPr>
      <w:r>
        <w:t xml:space="preserve">3.Метод наблюдения: запись наблюдений, ведение дневника наблюдений; зарисовка, рисунки; запись на магнитную ленту звуков, голосов, сигналов; фото-, кино-, видеосъемка; проведение замеров (температуры воздуха; состояния воды, почвы и др.)  4.Исследовательские методы. </w:t>
      </w:r>
    </w:p>
    <w:p w:rsidR="00BC56DB" w:rsidRDefault="00E751FC">
      <w:pPr>
        <w:ind w:left="-5" w:right="753"/>
      </w:pPr>
      <w:r>
        <w:t xml:space="preserve">Лабораторные и экспериментальные занятия: опыты: постановка, проведение и обработка результатов опытов; лабораторные занятия: работа с приборами, препаратами, техническими устройствами; эксперименты; опытническая работа на участке. </w:t>
      </w:r>
    </w:p>
    <w:p w:rsidR="00BC56DB" w:rsidRDefault="00E751FC">
      <w:pPr>
        <w:ind w:left="-5" w:right="749"/>
      </w:pPr>
      <w:r>
        <w:t xml:space="preserve">5.Метод проблемного обучения: проблемное изложение материала: анализ истории научного изучения проблемы, выделение противоречий данной проблемы; указания на ошибки, заблуждения, находки, открытия; эвристическая беседа: постановка проблемных вопросов, объяснение основных понятий, определений, терминов; создание проблемных ситуаций: постановка проблемного вопроса (задания, демонстрация опыта, использование наглядности); самостоятельная постановка, формулировка и решение проблемы учащимися: поиск и отбор аргументов, фактов, доказательств; самостоятельный поиск ответа учащимися на поставленную проблему; поиск ответов с использованием «опор» (опорных таблиц, алгоритмов). </w:t>
      </w:r>
    </w:p>
    <w:p w:rsidR="00BC56DB" w:rsidRDefault="00E751FC">
      <w:pPr>
        <w:ind w:left="-5" w:right="753"/>
      </w:pPr>
      <w:r>
        <w:lastRenderedPageBreak/>
        <w:t xml:space="preserve">6.Методы программированного обучения: объяснение ключевых вопросов программы обучения, остальной материал учащиеся изучают самостоятельно; самостоятельное изучение определенной части учебного материала:  </w:t>
      </w:r>
    </w:p>
    <w:p w:rsidR="00BC56DB" w:rsidRDefault="00E751FC">
      <w:pPr>
        <w:ind w:left="-5"/>
      </w:pPr>
      <w:r>
        <w:t xml:space="preserve">а) выбор между правильным и неправильным ответом (линейное программирование);  </w:t>
      </w:r>
    </w:p>
    <w:p w:rsidR="00BC56DB" w:rsidRDefault="00E751FC">
      <w:pPr>
        <w:ind w:left="-5" w:right="750"/>
      </w:pPr>
      <w:r>
        <w:t xml:space="preserve">б) выбор одного ответа из нескольких ответов (разветвленное программирование). 7.Проектно-конструкторские методы: разработка проектов, программ; построение гипотез; моделирование ситуации; создание новых способов решения задачи; создание моделей, конструкций; конструирование игр; конструирование из бумаги; создание творческих работ: литературных произведений (рассказов, повестей, сказок); разработка сценариев спектаклей, праздников. </w:t>
      </w:r>
    </w:p>
    <w:p w:rsidR="00BC56DB" w:rsidRDefault="00E751FC">
      <w:pPr>
        <w:ind w:left="-5" w:right="752"/>
      </w:pPr>
      <w:r>
        <w:t>8.Метод игры: дидактические, развивающие, познавательные, подвижные, народные и др.; игры на развитие внимания, памяти, глазомера, воображения; игра-конкурс, игра</w:t>
      </w:r>
      <w:r w:rsidR="00F84A71">
        <w:t xml:space="preserve"> </w:t>
      </w:r>
      <w:r>
        <w:t xml:space="preserve">путешествие; ролевая игра, деловая игра. </w:t>
      </w:r>
    </w:p>
    <w:p w:rsidR="00BC56DB" w:rsidRDefault="00E751FC">
      <w:pPr>
        <w:ind w:left="-5" w:right="752"/>
      </w:pPr>
      <w:r>
        <w:t xml:space="preserve">9.Наглядный метод обучения: наглядные материалы: картины, рисунки, плакаты, фотографии; таблицы, схемы, диаграммы, чертежи, графики; демонстрационные материалы: модели, приборы, предметы (образцы изделий, муляжи и т. д.); демонстрационные опыты; видеоматериалы, диафильмы, диапозитивы, учебные и другие фильмы. </w:t>
      </w:r>
    </w:p>
    <w:p w:rsidR="00BC56DB" w:rsidRDefault="00E751FC">
      <w:pPr>
        <w:ind w:left="-5" w:right="751"/>
      </w:pPr>
      <w:r>
        <w:t xml:space="preserve">10. Психологические и социологические методы и приемы: анкетирование: разработка, проведение и анализ анкеты; интервьюирование (опрос по телефону, компьютерный опрос); психологические тесты; создание и решение различных ситуаций (психология общения, социальное окружение); психологический театр; деловая игра; обсуждение сообщений, докладов, рефератов; создание творческих работ; разработка сценариев спектаклей, праздников. </w:t>
      </w:r>
    </w:p>
    <w:p w:rsidR="00BC56DB" w:rsidRDefault="00E751FC">
      <w:pPr>
        <w:ind w:left="-5"/>
      </w:pPr>
      <w:r>
        <w:t xml:space="preserve">Возможные результаты («выходы») внеурочной деятельности </w:t>
      </w:r>
    </w:p>
    <w:tbl>
      <w:tblPr>
        <w:tblStyle w:val="TableGrid"/>
        <w:tblW w:w="7370" w:type="dxa"/>
        <w:tblInd w:w="790" w:type="dxa"/>
        <w:tblLook w:val="04A0" w:firstRow="1" w:lastRow="0" w:firstColumn="1" w:lastColumn="0" w:noHBand="0" w:noVBand="1"/>
      </w:tblPr>
      <w:tblGrid>
        <w:gridCol w:w="3756"/>
        <w:gridCol w:w="3614"/>
      </w:tblGrid>
      <w:tr w:rsidR="00BC56DB">
        <w:trPr>
          <w:trHeight w:val="27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  <w:jc w:val="left"/>
            </w:pPr>
            <w:r>
              <w:t xml:space="preserve">Альбом, макет, модель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</w:pPr>
            <w:r>
              <w:t xml:space="preserve">Проект, сценарий праздника, игры </w:t>
            </w:r>
          </w:p>
        </w:tc>
      </w:tr>
      <w:tr w:rsidR="00BC56DB">
        <w:trPr>
          <w:trHeight w:val="336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  <w:jc w:val="left"/>
            </w:pPr>
            <w:r>
              <w:t xml:space="preserve">Газета, наглядные пособия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  <w:jc w:val="left"/>
            </w:pPr>
            <w:r>
              <w:t xml:space="preserve">Плакат, учебное пособие </w:t>
            </w:r>
          </w:p>
        </w:tc>
      </w:tr>
      <w:tr w:rsidR="00BC56DB">
        <w:trPr>
          <w:trHeight w:val="334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  <w:jc w:val="left"/>
            </w:pPr>
            <w:r>
              <w:t xml:space="preserve">журнал, книжка-раскладушка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  <w:jc w:val="left"/>
            </w:pPr>
            <w:r>
              <w:t xml:space="preserve">серия иллюстраций </w:t>
            </w:r>
          </w:p>
        </w:tc>
      </w:tr>
      <w:tr w:rsidR="00BC56DB">
        <w:trPr>
          <w:trHeight w:val="331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  <w:jc w:val="left"/>
            </w:pPr>
            <w:r>
              <w:t xml:space="preserve">коллаж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  <w:jc w:val="left"/>
            </w:pPr>
            <w:r>
              <w:t xml:space="preserve">справочник </w:t>
            </w:r>
          </w:p>
        </w:tc>
      </w:tr>
      <w:tr w:rsidR="00BC56DB">
        <w:trPr>
          <w:trHeight w:val="27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  <w:jc w:val="left"/>
            </w:pPr>
            <w:r>
              <w:t xml:space="preserve">коллекция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BC56DB" w:rsidRDefault="00E751FC">
            <w:pPr>
              <w:spacing w:after="0" w:line="259" w:lineRule="auto"/>
              <w:ind w:left="0" w:firstLine="0"/>
              <w:jc w:val="left"/>
            </w:pPr>
            <w:r>
              <w:t xml:space="preserve">Стенгазета, фотоальбом </w:t>
            </w:r>
          </w:p>
        </w:tc>
      </w:tr>
    </w:tbl>
    <w:p w:rsidR="00BC56DB" w:rsidRDefault="00BC56DB">
      <w:pPr>
        <w:sectPr w:rsidR="00BC56DB" w:rsidSect="00F93569">
          <w:footerReference w:type="even" r:id="rId7"/>
          <w:footerReference w:type="default" r:id="rId8"/>
          <w:footerReference w:type="first" r:id="rId9"/>
          <w:pgSz w:w="16840" w:h="11900" w:orient="landscape"/>
          <w:pgMar w:top="851" w:right="335" w:bottom="90" w:left="1276" w:header="720" w:footer="283" w:gutter="0"/>
          <w:cols w:space="720"/>
          <w:docGrid w:linePitch="326"/>
        </w:sectPr>
      </w:pPr>
    </w:p>
    <w:p w:rsidR="00BC56DB" w:rsidRDefault="00BC56DB">
      <w:pPr>
        <w:spacing w:after="0" w:line="259" w:lineRule="auto"/>
        <w:ind w:left="0" w:firstLine="0"/>
        <w:jc w:val="left"/>
      </w:pPr>
    </w:p>
    <w:p w:rsidR="00F0196D" w:rsidRDefault="00E751FC" w:rsidP="00F93569">
      <w:pPr>
        <w:spacing w:after="11"/>
        <w:ind w:left="-15" w:right="1139" w:firstLine="1454"/>
        <w:jc w:val="center"/>
        <w:rPr>
          <w:b/>
        </w:rPr>
      </w:pPr>
      <w:r>
        <w:rPr>
          <w:b/>
        </w:rPr>
        <w:t>Содержание</w:t>
      </w:r>
      <w:r>
        <w:t xml:space="preserve"> р</w:t>
      </w:r>
      <w:r>
        <w:rPr>
          <w:b/>
        </w:rPr>
        <w:t xml:space="preserve">абочей программы внеурочной </w:t>
      </w:r>
      <w:proofErr w:type="gramStart"/>
      <w:r>
        <w:rPr>
          <w:b/>
        </w:rPr>
        <w:t>деятельности  по</w:t>
      </w:r>
      <w:proofErr w:type="gramEnd"/>
      <w:r>
        <w:rPr>
          <w:b/>
        </w:rPr>
        <w:t xml:space="preserve"> биологии «</w:t>
      </w:r>
      <w:r w:rsidR="00F0196D">
        <w:rPr>
          <w:b/>
        </w:rPr>
        <w:t>Жизнь животных</w:t>
      </w:r>
      <w:r w:rsidR="00C341BE">
        <w:rPr>
          <w:b/>
        </w:rPr>
        <w:t>» 7 класс</w:t>
      </w:r>
    </w:p>
    <w:p w:rsidR="00BC56DB" w:rsidRDefault="00C341BE" w:rsidP="00F93569">
      <w:pPr>
        <w:spacing w:after="11"/>
        <w:ind w:left="-15" w:right="1139" w:firstLine="1454"/>
        <w:jc w:val="center"/>
      </w:pPr>
      <w:r>
        <w:rPr>
          <w:b/>
        </w:rPr>
        <w:t>Введение (4</w:t>
      </w:r>
      <w:r w:rsidR="00E751FC">
        <w:rPr>
          <w:b/>
        </w:rPr>
        <w:t xml:space="preserve"> ч.)</w:t>
      </w:r>
    </w:p>
    <w:p w:rsidR="00BC56DB" w:rsidRDefault="00E751FC">
      <w:pPr>
        <w:ind w:left="-5"/>
      </w:pPr>
      <w:r>
        <w:t xml:space="preserve">Краткие сведения о многообразии животного мира. Этапы развития зоологии. </w:t>
      </w:r>
      <w:r w:rsidR="00C341BE">
        <w:t xml:space="preserve">Одомашнивание животных. </w:t>
      </w:r>
      <w:r>
        <w:t xml:space="preserve">Сходство и различие </w:t>
      </w:r>
      <w:r w:rsidR="00F84A71">
        <w:t xml:space="preserve">процессов </w:t>
      </w:r>
      <w:r>
        <w:t xml:space="preserve">растительной и животной клетки. Среды жизни и местообитания. Взаимоотношения животных в природе: мутуализм. Человек и животные. Классификация животных.  </w:t>
      </w:r>
    </w:p>
    <w:p w:rsidR="00BC56DB" w:rsidRDefault="00E751FC" w:rsidP="00F93569">
      <w:pPr>
        <w:spacing w:after="11"/>
        <w:ind w:left="-5" w:right="1139"/>
        <w:jc w:val="center"/>
      </w:pPr>
      <w:r>
        <w:rPr>
          <w:b/>
        </w:rPr>
        <w:t>Раздел 1. Одноклеточные, или Простейшие (1 ч.)</w:t>
      </w:r>
    </w:p>
    <w:p w:rsidR="00BC56DB" w:rsidRDefault="00E751FC">
      <w:pPr>
        <w:ind w:left="-5"/>
      </w:pPr>
      <w:r>
        <w:t xml:space="preserve">Особенности организации. Органеллы - структурные элементы клетки. Цитоплазма и ядро в клетке простейших. Форма клетки. Способы передвижения. Внешнее строение амебы обыкновенной и инфузории-туфельки. Паразитические жгутиковые и споровики: сонная болезнь и малярия. </w:t>
      </w:r>
    </w:p>
    <w:p w:rsidR="00BC56DB" w:rsidRDefault="00E751FC">
      <w:pPr>
        <w:spacing w:after="0" w:line="259" w:lineRule="auto"/>
        <w:ind w:left="-5"/>
        <w:jc w:val="left"/>
      </w:pPr>
      <w:r>
        <w:rPr>
          <w:i/>
        </w:rPr>
        <w:t xml:space="preserve">Л.Р. «Приготовление  и рассматривание готовых микропрепаратов простейших» </w:t>
      </w:r>
    </w:p>
    <w:p w:rsidR="00BC56DB" w:rsidRDefault="00E751FC" w:rsidP="00F93569">
      <w:pPr>
        <w:spacing w:after="11"/>
        <w:ind w:left="-5" w:right="1139"/>
        <w:jc w:val="center"/>
      </w:pPr>
      <w:r>
        <w:rPr>
          <w:b/>
        </w:rPr>
        <w:t>Раздел 2.</w:t>
      </w:r>
      <w:r>
        <w:t xml:space="preserve"> </w:t>
      </w:r>
      <w:r>
        <w:rPr>
          <w:b/>
        </w:rPr>
        <w:t xml:space="preserve">Многоклеточные </w:t>
      </w:r>
      <w:r w:rsidR="00C341BE">
        <w:rPr>
          <w:b/>
        </w:rPr>
        <w:t>животные. Тип Беспозвоночные. (9</w:t>
      </w:r>
      <w:r>
        <w:rPr>
          <w:b/>
        </w:rPr>
        <w:t xml:space="preserve"> ч.)</w:t>
      </w:r>
    </w:p>
    <w:p w:rsidR="00BC56DB" w:rsidRDefault="00E751FC">
      <w:pPr>
        <w:ind w:left="-5"/>
      </w:pPr>
      <w:r>
        <w:t xml:space="preserve">Особенности организации многоклеточных животных и их отличия от простейших. Ткани и органы. Теории происхождения многоклеточных Э. Геккеля, И. Мечникова. Среда обитания губок. Почкование как способ размножения. Многообразие и значение губок. Тип Кишечнополостные. Гидра. Гидра - низшее многоклеточное животное. Полипы и медузы: форма тела и образ жизни. Реактивный способ движения медуз. Экологические формы кишечнополостных. Коралловые полипы. </w:t>
      </w:r>
      <w:r w:rsidR="00F0196D">
        <w:t>Удивительные животные.</w:t>
      </w:r>
      <w:r>
        <w:t xml:space="preserve"> </w:t>
      </w:r>
    </w:p>
    <w:p w:rsidR="00BC56DB" w:rsidRDefault="00E751FC">
      <w:pPr>
        <w:ind w:left="-5"/>
      </w:pPr>
      <w:r>
        <w:t xml:space="preserve">Тип Плоские черви. Белая </w:t>
      </w:r>
      <w:proofErr w:type="spellStart"/>
      <w:r>
        <w:t>планария</w:t>
      </w:r>
      <w:proofErr w:type="spellEnd"/>
      <w:r>
        <w:t xml:space="preserve">. Паразитический образ жизни плоских червей. Билатеральная симметрия. Гермафродитизм. Классификация плоских червей. Образ жизни, строение и жизнедеятельности сосальщиков, ленточных и плоских червей.  Тип Круглые черви. Аскарида. Круглые черви - представители всех сред обитания. Внешнее строение человеческой аскариды. Аскаридоз. Профилактика и лечение аскаридоза.  </w:t>
      </w:r>
    </w:p>
    <w:p w:rsidR="00BC56DB" w:rsidRDefault="00E751FC">
      <w:pPr>
        <w:ind w:left="-5"/>
      </w:pPr>
      <w:r>
        <w:t xml:space="preserve"> Тип Кольчатые черви. Дождевой червь. Билатерально-симметричное строение кольчатых червей. Особенности строения пищеварительной, выделительной и кровеносной систем. Половое и бесполое размножение. Регенерация дождевого червя. Влияние внешних воздействий на поведение дождевых червей.  </w:t>
      </w:r>
      <w:r>
        <w:rPr>
          <w:i/>
        </w:rPr>
        <w:t xml:space="preserve">Л.Р. «Внешнее строение дождевого червя». </w:t>
      </w:r>
    </w:p>
    <w:p w:rsidR="00BC56DB" w:rsidRDefault="00E751FC">
      <w:pPr>
        <w:ind w:left="-5"/>
      </w:pPr>
      <w:r>
        <w:t xml:space="preserve">Тип Моллюски. Моллюски - мягкотелые животные. Способы питания: </w:t>
      </w:r>
      <w:proofErr w:type="spellStart"/>
      <w:r>
        <w:t>фильтраторы</w:t>
      </w:r>
      <w:proofErr w:type="spellEnd"/>
      <w:r>
        <w:t xml:space="preserve">, растительноядные, хищники. Мантийная полость. Паразитизм, как стадия развития моллюсков. Раковины брюхоногих, двустворчатых. Образование жемчуга. Промысловые моллюски.  </w:t>
      </w:r>
    </w:p>
    <w:p w:rsidR="00BC56DB" w:rsidRDefault="00E751FC">
      <w:pPr>
        <w:spacing w:after="0" w:line="259" w:lineRule="auto"/>
        <w:ind w:left="-5"/>
        <w:jc w:val="left"/>
      </w:pPr>
      <w:r>
        <w:rPr>
          <w:i/>
        </w:rPr>
        <w:t xml:space="preserve">Л.Р. «Особенности строения и жизни моллюсков» </w:t>
      </w:r>
    </w:p>
    <w:p w:rsidR="00BC56DB" w:rsidRDefault="00E751FC">
      <w:pPr>
        <w:ind w:left="-5"/>
      </w:pPr>
      <w:r>
        <w:t xml:space="preserve">Тип Иглокожие. Особенности внешнего строения - радиальная симметрия. </w:t>
      </w:r>
      <w:proofErr w:type="spellStart"/>
      <w:r>
        <w:t>Воднососудистая</w:t>
      </w:r>
      <w:proofErr w:type="spellEnd"/>
      <w:r>
        <w:t xml:space="preserve"> система. Образ жизни морской звезды. Многообразие иглокожих.  </w:t>
      </w:r>
    </w:p>
    <w:p w:rsidR="00BC56DB" w:rsidRDefault="00E751FC">
      <w:pPr>
        <w:ind w:left="-5"/>
      </w:pPr>
      <w:r>
        <w:t>Тип Членистоногие. Класс Ракообразные. Речной рак. Сегменты тела членистоногих. Хитиновый покров. Особенности вн</w:t>
      </w:r>
      <w:r w:rsidR="00C341BE">
        <w:t>утреннего строения членистоногих</w:t>
      </w:r>
      <w:r>
        <w:t xml:space="preserve">. Образ жизни речного рака. Зоопланктон. Многообразие ракообразных. Промысловое значение ракообразных (крабы, креветки, кальмары, раки).  </w:t>
      </w:r>
    </w:p>
    <w:p w:rsidR="00BC56DB" w:rsidRDefault="00E751FC">
      <w:pPr>
        <w:ind w:left="-5"/>
      </w:pPr>
      <w:r>
        <w:t xml:space="preserve">Тип Членистоногие. Класс Паукообразные. Паук-крестовик. Паукообразные - хищники. Внешнее строение паука-крестовика. Внекишечное переваривание. Особенности дыхательной системы (легочные мешки и трахеи). Партеногенез.  </w:t>
      </w:r>
    </w:p>
    <w:p w:rsidR="00BC56DB" w:rsidRDefault="00E751FC">
      <w:pPr>
        <w:ind w:left="-5"/>
      </w:pPr>
      <w:r>
        <w:lastRenderedPageBreak/>
        <w:t xml:space="preserve">Тип Членистоногие. Класс Насекомые. Самая многочисленная группа животных. Значение насекомых в природе. Особенности строения органов зрения (фасеточные глаза). Многообразие крыльев и ротового аппарата насекомых. Основные отряды насекомых. Значение насекомых в природе. Одомашненные насекомые (тутовый шелкопряд, медоносная пчела). </w:t>
      </w:r>
    </w:p>
    <w:p w:rsidR="00BC56DB" w:rsidRDefault="00E751FC">
      <w:pPr>
        <w:spacing w:after="0" w:line="259" w:lineRule="auto"/>
        <w:ind w:left="-5"/>
        <w:jc w:val="left"/>
      </w:pPr>
      <w:r>
        <w:rPr>
          <w:i/>
        </w:rPr>
        <w:t>Л.Р. «Изучение п</w:t>
      </w:r>
      <w:r w:rsidR="00C341BE">
        <w:rPr>
          <w:i/>
        </w:rPr>
        <w:t>редставителей отрядов насекомых</w:t>
      </w:r>
      <w:proofErr w:type="gramStart"/>
      <w:r w:rsidR="00C341BE">
        <w:rPr>
          <w:i/>
        </w:rPr>
        <w:t>»</w:t>
      </w:r>
      <w:r>
        <w:rPr>
          <w:i/>
        </w:rPr>
        <w:t xml:space="preserve"> .</w:t>
      </w:r>
      <w:proofErr w:type="gramEnd"/>
      <w:r>
        <w:rPr>
          <w:i/>
        </w:rPr>
        <w:t xml:space="preserve"> </w:t>
      </w:r>
    </w:p>
    <w:p w:rsidR="00F93569" w:rsidRDefault="00E751FC" w:rsidP="00F93569">
      <w:pPr>
        <w:ind w:left="-5"/>
        <w:jc w:val="center"/>
        <w:rPr>
          <w:b/>
        </w:rPr>
      </w:pPr>
      <w:r>
        <w:rPr>
          <w:b/>
        </w:rPr>
        <w:t>Раздел 3: Многоклеточные животные. Т</w:t>
      </w:r>
      <w:r w:rsidR="00C341BE">
        <w:rPr>
          <w:b/>
        </w:rPr>
        <w:t>ип Хордовые или Позвоночные. 8</w:t>
      </w:r>
      <w:r>
        <w:rPr>
          <w:b/>
        </w:rPr>
        <w:t>ч.</w:t>
      </w:r>
    </w:p>
    <w:p w:rsidR="00BC56DB" w:rsidRDefault="00E751FC">
      <w:pPr>
        <w:ind w:left="-5"/>
      </w:pPr>
      <w:r>
        <w:rPr>
          <w:b/>
        </w:rPr>
        <w:t xml:space="preserve"> </w:t>
      </w:r>
      <w:r>
        <w:t xml:space="preserve">Организация тела хордовых: внутренний скелет - хорда. Классификация низших хордовых. Среда обитания и внешнее строение ланцетника. История изучения низших хордовых. Вклад А. О. Ковалевского в изучение низших хордовых. </w:t>
      </w:r>
    </w:p>
    <w:p w:rsidR="00BC56DB" w:rsidRDefault="00E751FC">
      <w:pPr>
        <w:ind w:left="-5"/>
      </w:pPr>
      <w:r>
        <w:t xml:space="preserve"> Классы рыб (Хрящевые и Костные).</w:t>
      </w:r>
      <w:r w:rsidR="00C341BE">
        <w:t xml:space="preserve"> </w:t>
      </w:r>
      <w:r>
        <w:t xml:space="preserve">Общая характеристика. Строение чешуи речного окуня. Скелет. Функция плавательного пузыря. Особенности процесса дыхания и кровообращения у рыб. Боковая линия - гидростатический орган. Основные представители хрящевых рыб (акулы, скаты). Промысловые отряды костных рыб (осетровые, сельдеобразные, лососеобразные, карпообразные, </w:t>
      </w:r>
      <w:proofErr w:type="spellStart"/>
      <w:r>
        <w:t>трескообразные</w:t>
      </w:r>
      <w:proofErr w:type="spellEnd"/>
      <w:r>
        <w:t xml:space="preserve">). </w:t>
      </w:r>
    </w:p>
    <w:p w:rsidR="00BC56DB" w:rsidRDefault="00E751FC">
      <w:pPr>
        <w:spacing w:after="0" w:line="259" w:lineRule="auto"/>
        <w:ind w:left="-5"/>
        <w:jc w:val="left"/>
      </w:pPr>
      <w:r>
        <w:rPr>
          <w:i/>
        </w:rPr>
        <w:t xml:space="preserve">Л.Р. Внешнее строение и передвижение рыб </w:t>
      </w:r>
    </w:p>
    <w:p w:rsidR="00BC56DB" w:rsidRDefault="00E751FC">
      <w:pPr>
        <w:ind w:left="-5"/>
      </w:pPr>
      <w:r>
        <w:t xml:space="preserve">Класс Земноводные. Прудовая лягушка. Особенности внешнего строения взрослой особи и личинки лягушки - головастика. Легочное и кожное дыхание. Зависимость температуры тела от температуры окружающей среды. </w:t>
      </w:r>
    </w:p>
    <w:p w:rsidR="00BC56DB" w:rsidRDefault="00E751FC">
      <w:pPr>
        <w:ind w:left="-5"/>
      </w:pPr>
      <w:r>
        <w:t xml:space="preserve"> Класс Пресмыкающиеся. Особенности внешнего строения пресмыкающихся. Роговые пластины. Черепахи фауны России. Высокоорганизованный отряд Крокодилы. Промысел и разведение черепах и крокодилов.  </w:t>
      </w:r>
    </w:p>
    <w:p w:rsidR="00BC56DB" w:rsidRDefault="00E751FC">
      <w:pPr>
        <w:ind w:left="-5"/>
      </w:pPr>
      <w:r>
        <w:t xml:space="preserve"> Класс Птицы. Птицы - первые теплокровные позвоночные животные. Строение контурного пера. Особенности двойного дыхания. Гнездовые и выводковые птицы. Птицы лесов. Водоплавающие и околоводные птицы. Птицы открытых пространств. Хищные птицы. Птицы городов. Брачное поведение птиц. Перелетные птицы. Значение, охрана и происхождение птиц. Птицеводство.  </w:t>
      </w:r>
    </w:p>
    <w:p w:rsidR="00BC56DB" w:rsidRDefault="00E751FC" w:rsidP="00F93569">
      <w:pPr>
        <w:ind w:left="-5"/>
      </w:pPr>
      <w:r>
        <w:t xml:space="preserve"> Класс Млекопитающие. Млекопитающие - высшие теплокровные животные. Внешнее строение и особенности организации нервной, кровеносной систем. </w:t>
      </w:r>
      <w:proofErr w:type="spellStart"/>
      <w:r>
        <w:t>Первозвери</w:t>
      </w:r>
      <w:proofErr w:type="spellEnd"/>
      <w:r>
        <w:t xml:space="preserve"> (утконос, ехидна). </w:t>
      </w:r>
    </w:p>
    <w:p w:rsidR="00BC56DB" w:rsidRDefault="00E751FC" w:rsidP="00F93569">
      <w:pPr>
        <w:spacing w:after="11"/>
        <w:ind w:left="-5" w:right="1139"/>
        <w:jc w:val="center"/>
      </w:pPr>
      <w:r>
        <w:rPr>
          <w:b/>
        </w:rPr>
        <w:t xml:space="preserve">Раздел </w:t>
      </w:r>
      <w:proofErr w:type="gramStart"/>
      <w:r>
        <w:rPr>
          <w:b/>
        </w:rPr>
        <w:t>4:  Эволюция</w:t>
      </w:r>
      <w:proofErr w:type="gramEnd"/>
      <w:r>
        <w:rPr>
          <w:b/>
        </w:rPr>
        <w:t xml:space="preserve"> строения и функции органов и их </w:t>
      </w:r>
      <w:r w:rsidRPr="00F93569">
        <w:rPr>
          <w:b/>
        </w:rPr>
        <w:t>систем</w:t>
      </w:r>
      <w:r w:rsidR="00C341BE" w:rsidRPr="00F93569">
        <w:rPr>
          <w:b/>
        </w:rPr>
        <w:t xml:space="preserve"> (5</w:t>
      </w:r>
      <w:r w:rsidRPr="00F93569">
        <w:rPr>
          <w:b/>
        </w:rPr>
        <w:t>ч.)</w:t>
      </w:r>
    </w:p>
    <w:p w:rsidR="00BC56DB" w:rsidRDefault="00E751FC">
      <w:pPr>
        <w:ind w:left="-5"/>
      </w:pPr>
      <w:r>
        <w:t xml:space="preserve">Способы передвижения. Виды движения. Приспособления к различным способам движения у животных. Полости тела. Органы пищеварения. Обмен веществ. Значение питания. Функции пищеварительной системы. Процессы обмена веществ и превращения энергии. Органы выделения, их строение. Почки.  Пути удаления веществ из организма. Значение органов выделения. Изменение органов выделения в процессе эволюции. Органы чувств. Значение органов чувств. Основные виды чувствительности: равновесие, зрение, осязание, обоняние, слух, химическая чувствительность. Зависимость строения органов чувств от развития головного мозга. Способы размножения у животных: бесполое и половое. Органы размножения. Влияние среды обитания на строение органов размножения. Внутреннее и внешнее оплодотворение. </w:t>
      </w:r>
    </w:p>
    <w:p w:rsidR="00BC56DB" w:rsidRDefault="00E751FC" w:rsidP="00F93569">
      <w:pPr>
        <w:spacing w:after="11"/>
        <w:ind w:left="-5" w:right="1139"/>
        <w:jc w:val="center"/>
      </w:pPr>
      <w:r>
        <w:rPr>
          <w:b/>
        </w:rPr>
        <w:t>Раздел 5: Развитие и закономерности размещения животных на Земле. 2 ч.</w:t>
      </w:r>
    </w:p>
    <w:p w:rsidR="00F93569" w:rsidRDefault="00E751FC">
      <w:pPr>
        <w:ind w:left="-5"/>
      </w:pPr>
      <w:r>
        <w:t xml:space="preserve">Палеонтологические, анатомические, эмбриологические доказательства эволюции. Чарльз Дарвин о причинах эволюции. Борьба за существование и естественный отбор. </w:t>
      </w:r>
    </w:p>
    <w:p w:rsidR="00BC56DB" w:rsidRDefault="00E751FC" w:rsidP="00F93569">
      <w:pPr>
        <w:ind w:left="-5"/>
        <w:jc w:val="center"/>
      </w:pPr>
      <w:r>
        <w:rPr>
          <w:b/>
        </w:rPr>
        <w:t>Раздел 6: Биоценозы. 2 ч.</w:t>
      </w:r>
    </w:p>
    <w:p w:rsidR="00BC56DB" w:rsidRDefault="00E751FC">
      <w:pPr>
        <w:ind w:left="-5"/>
      </w:pPr>
      <w:r>
        <w:t xml:space="preserve">Взаимосвязь организмов в природных сообществах. Пищевые цепи. Влияние человека на природные сообщества. Уничтожение фауны человеком.  </w:t>
      </w:r>
    </w:p>
    <w:p w:rsidR="00BC56DB" w:rsidRDefault="00E751FC" w:rsidP="00F93569">
      <w:pPr>
        <w:spacing w:after="11"/>
        <w:ind w:left="-5" w:right="1139"/>
        <w:jc w:val="center"/>
      </w:pPr>
      <w:r>
        <w:rPr>
          <w:b/>
        </w:rPr>
        <w:t>Раздел 7: Животный мир и хозяйс</w:t>
      </w:r>
      <w:r w:rsidR="00C341BE">
        <w:rPr>
          <w:b/>
        </w:rPr>
        <w:t>твенная деятельность человека. 3</w:t>
      </w:r>
      <w:r>
        <w:rPr>
          <w:b/>
        </w:rPr>
        <w:t>ч.</w:t>
      </w:r>
    </w:p>
    <w:p w:rsidR="00CA3643" w:rsidRDefault="00E751FC" w:rsidP="00CA3643">
      <w:pPr>
        <w:ind w:left="-5"/>
      </w:pPr>
      <w:r>
        <w:t xml:space="preserve">Законы РФ об охране животного мира. Система мониторинга. Заповедники, заказники, памятники природы. </w:t>
      </w:r>
    </w:p>
    <w:tbl>
      <w:tblPr>
        <w:tblStyle w:val="TableGrid"/>
        <w:tblpPr w:vertAnchor="text" w:tblpX="-288" w:tblpY="-13436"/>
        <w:tblOverlap w:val="never"/>
        <w:tblW w:w="15276" w:type="dxa"/>
        <w:tblInd w:w="0" w:type="dxa"/>
        <w:tblCellMar>
          <w:top w:w="5" w:type="dxa"/>
          <w:left w:w="108" w:type="dxa"/>
        </w:tblCellMar>
        <w:tblLook w:val="04A0" w:firstRow="1" w:lastRow="0" w:firstColumn="1" w:lastColumn="0" w:noHBand="0" w:noVBand="1"/>
      </w:tblPr>
      <w:tblGrid>
        <w:gridCol w:w="534"/>
        <w:gridCol w:w="851"/>
        <w:gridCol w:w="850"/>
        <w:gridCol w:w="7189"/>
        <w:gridCol w:w="890"/>
        <w:gridCol w:w="4962"/>
      </w:tblGrid>
      <w:tr w:rsidR="00F93569" w:rsidTr="00CA3643">
        <w:trPr>
          <w:trHeight w:val="4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Default="00F93569" w:rsidP="00F93569">
            <w:pPr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№ </w:t>
            </w:r>
          </w:p>
          <w:p w:rsidR="00F93569" w:rsidRPr="00F93569" w:rsidRDefault="00F93569" w:rsidP="00F93569">
            <w:pPr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Pr="00F93569" w:rsidRDefault="00F93569" w:rsidP="00F9356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93569">
              <w:rPr>
                <w:b/>
              </w:rPr>
              <w:t>Дата</w:t>
            </w:r>
          </w:p>
        </w:tc>
        <w:tc>
          <w:tcPr>
            <w:tcW w:w="7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Pr="00F93569" w:rsidRDefault="00F93569" w:rsidP="00F93569">
            <w:pPr>
              <w:spacing w:after="0" w:line="240" w:lineRule="auto"/>
              <w:ind w:left="0" w:right="105"/>
              <w:jc w:val="center"/>
              <w:rPr>
                <w:b/>
              </w:rPr>
            </w:pPr>
            <w:r w:rsidRPr="00F93569">
              <w:rPr>
                <w:b/>
                <w:szCs w:val="24"/>
              </w:rPr>
              <w:t>Тема занятия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69" w:rsidRPr="00F93569" w:rsidRDefault="00CA3643" w:rsidP="00F93569">
            <w:pPr>
              <w:spacing w:after="0" w:line="240" w:lineRule="auto"/>
              <w:ind w:left="0" w:right="10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Pr="00F93569" w:rsidRDefault="00F93569" w:rsidP="00F93569">
            <w:pPr>
              <w:spacing w:after="0" w:line="240" w:lineRule="auto"/>
              <w:ind w:left="0" w:right="105"/>
              <w:jc w:val="center"/>
              <w:rPr>
                <w:b/>
                <w:szCs w:val="24"/>
              </w:rPr>
            </w:pPr>
            <w:r w:rsidRPr="00F93569">
              <w:rPr>
                <w:b/>
                <w:szCs w:val="24"/>
              </w:rPr>
              <w:t>Проектная деятельность</w:t>
            </w:r>
          </w:p>
        </w:tc>
      </w:tr>
      <w:tr w:rsidR="00F93569" w:rsidTr="00CA3643">
        <w:trPr>
          <w:trHeight w:val="40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Default="00F93569" w:rsidP="00F93569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Pr="00F93569" w:rsidRDefault="00F93569" w:rsidP="00F9356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93569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Pr="00F93569" w:rsidRDefault="00F93569" w:rsidP="00F9356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93569">
              <w:rPr>
                <w:b/>
              </w:rPr>
              <w:t>факт</w:t>
            </w:r>
          </w:p>
        </w:tc>
        <w:tc>
          <w:tcPr>
            <w:tcW w:w="7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Pr="00586CB0" w:rsidRDefault="00F93569" w:rsidP="00F93569">
            <w:pPr>
              <w:spacing w:after="0" w:line="240" w:lineRule="auto"/>
              <w:ind w:left="0" w:right="105" w:firstLine="0"/>
              <w:jc w:val="center"/>
              <w:rPr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Pr="00586CB0" w:rsidRDefault="00F93569" w:rsidP="00F93569">
            <w:pPr>
              <w:spacing w:after="0" w:line="240" w:lineRule="auto"/>
              <w:ind w:left="0" w:right="105" w:firstLine="0"/>
              <w:jc w:val="center"/>
              <w:rPr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Pr="00586CB0" w:rsidRDefault="00F93569" w:rsidP="00F93569">
            <w:pPr>
              <w:spacing w:after="0" w:line="240" w:lineRule="auto"/>
              <w:ind w:left="0" w:right="105" w:firstLine="0"/>
              <w:jc w:val="center"/>
              <w:rPr>
                <w:szCs w:val="24"/>
              </w:rPr>
            </w:pPr>
          </w:p>
        </w:tc>
      </w:tr>
      <w:tr w:rsidR="00F93569" w:rsidTr="00CA3643">
        <w:trPr>
          <w:trHeight w:val="407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69" w:rsidRPr="00586CB0" w:rsidRDefault="00F93569" w:rsidP="00F93569">
            <w:pPr>
              <w:spacing w:after="0" w:line="240" w:lineRule="auto"/>
              <w:ind w:left="0" w:right="105" w:firstLine="0"/>
              <w:jc w:val="center"/>
              <w:rPr>
                <w:szCs w:val="24"/>
              </w:rPr>
            </w:pPr>
            <w:r>
              <w:rPr>
                <w:b/>
              </w:rPr>
              <w:t>Введение 4 ч.</w:t>
            </w:r>
          </w:p>
        </w:tc>
      </w:tr>
      <w:tr w:rsidR="000F33E4" w:rsidTr="00A11B9C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Pr="00586CB0" w:rsidRDefault="000F33E4" w:rsidP="00F93569">
            <w:pPr>
              <w:spacing w:after="0" w:line="240" w:lineRule="auto"/>
              <w:ind w:left="0" w:right="105" w:firstLine="0"/>
              <w:rPr>
                <w:szCs w:val="24"/>
              </w:rPr>
            </w:pPr>
            <w:r w:rsidRPr="00586CB0">
              <w:rPr>
                <w:szCs w:val="24"/>
              </w:rPr>
              <w:t>Этапы развития зоологии</w:t>
            </w:r>
            <w:r w:rsidRPr="00586CB0">
              <w:rPr>
                <w:rFonts w:ascii="Times" w:hAnsi="Times" w:cs="Times"/>
                <w:szCs w:val="24"/>
              </w:rPr>
              <w:t>.</w:t>
            </w:r>
            <w:r w:rsidRPr="00586CB0">
              <w:rPr>
                <w:szCs w:val="24"/>
              </w:rPr>
              <w:t xml:space="preserve"> Человек и животные</w:t>
            </w:r>
            <w:r w:rsidRPr="00586CB0">
              <w:rPr>
                <w:rFonts w:ascii="Times" w:hAnsi="Times" w:cs="Times"/>
                <w:szCs w:val="24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Pr="00586CB0" w:rsidRDefault="000F33E4" w:rsidP="00CA3643">
            <w:pPr>
              <w:spacing w:after="0" w:line="240" w:lineRule="auto"/>
              <w:ind w:left="0" w:right="10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33E4" w:rsidRDefault="000F33E4" w:rsidP="000F33E4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о классификации животных и охране животного мира;</w:t>
            </w:r>
          </w:p>
          <w:p w:rsidR="000F33E4" w:rsidRDefault="000F33E4" w:rsidP="000F33E4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об особенностях строения и жизнедеятельности животн</w:t>
            </w:r>
            <w:r>
              <w:rPr>
                <w:bCs/>
                <w:szCs w:val="24"/>
              </w:rPr>
              <w:t>ых разных систематических групп.</w:t>
            </w:r>
          </w:p>
          <w:p w:rsidR="000F33E4" w:rsidRPr="00586CB0" w:rsidRDefault="000F33E4" w:rsidP="000F33E4">
            <w:pPr>
              <w:spacing w:after="0" w:line="240" w:lineRule="auto"/>
              <w:ind w:left="0" w:right="105" w:firstLine="0"/>
              <w:rPr>
                <w:szCs w:val="24"/>
              </w:rPr>
            </w:pPr>
          </w:p>
        </w:tc>
      </w:tr>
      <w:tr w:rsidR="000F33E4" w:rsidTr="00A11B9C">
        <w:trPr>
          <w:trHeight w:val="2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right="105" w:firstLine="0"/>
            </w:pPr>
            <w:r>
              <w:rPr>
                <w:szCs w:val="24"/>
              </w:rPr>
              <w:t>Одомашнивание животных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CA3643">
            <w:pPr>
              <w:spacing w:after="0" w:line="240" w:lineRule="auto"/>
              <w:ind w:left="0" w:right="10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right="105" w:firstLine="0"/>
              <w:rPr>
                <w:szCs w:val="24"/>
              </w:rPr>
            </w:pPr>
          </w:p>
        </w:tc>
      </w:tr>
      <w:tr w:rsidR="000F33E4" w:rsidTr="00A11B9C">
        <w:trPr>
          <w:trHeight w:val="5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right="105" w:firstLine="0"/>
            </w:pPr>
            <w:r>
              <w:t>Сходство и различие процессов растительной и животной клетки. Классификация животных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CA3643">
            <w:pPr>
              <w:spacing w:after="0" w:line="240" w:lineRule="auto"/>
              <w:ind w:left="0" w:right="105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right="105" w:firstLine="0"/>
            </w:pPr>
          </w:p>
        </w:tc>
      </w:tr>
      <w:tr w:rsidR="000F33E4" w:rsidTr="000F33E4">
        <w:trPr>
          <w:trHeight w:val="2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right="105" w:firstLine="0"/>
            </w:pPr>
            <w:r>
              <w:t xml:space="preserve">Краткие сведения о многообразии животного мира. </w:t>
            </w:r>
            <w:r w:rsidRPr="00586CB0">
              <w:rPr>
                <w:szCs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CA3643">
            <w:pPr>
              <w:spacing w:after="0" w:line="240" w:lineRule="auto"/>
              <w:ind w:left="0" w:right="105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3E4" w:rsidRDefault="000F33E4" w:rsidP="00F93569">
            <w:pPr>
              <w:spacing w:after="0" w:line="240" w:lineRule="auto"/>
              <w:ind w:left="0" w:right="105" w:firstLine="0"/>
            </w:pPr>
          </w:p>
        </w:tc>
      </w:tr>
      <w:tr w:rsidR="00F93569" w:rsidTr="00CA3643">
        <w:trPr>
          <w:trHeight w:val="410"/>
        </w:trPr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F93569" w:rsidP="00F93569">
            <w:pPr>
              <w:spacing w:after="0" w:line="240" w:lineRule="auto"/>
              <w:ind w:left="0" w:right="105" w:firstLine="0"/>
              <w:jc w:val="center"/>
            </w:pPr>
            <w:r>
              <w:rPr>
                <w:b/>
              </w:rPr>
              <w:t>Раздел 1: Одноклеточные, или Простейшие 1 ч.</w:t>
            </w:r>
          </w:p>
        </w:tc>
      </w:tr>
      <w:tr w:rsidR="00F93569" w:rsidTr="00CA3643">
        <w:trPr>
          <w:trHeight w:val="8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F93569" w:rsidP="00F93569">
            <w:pPr>
              <w:spacing w:after="0" w:line="240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F93569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F93569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F93569" w:rsidP="00F93569">
            <w:pPr>
              <w:spacing w:after="0" w:line="240" w:lineRule="auto"/>
              <w:ind w:left="0" w:right="105" w:firstLine="0"/>
            </w:pPr>
            <w:r>
              <w:t>Внешнее строение амебы обыкновенной и инфузории-туфельки. Л.Р. «Приготовление  и рассматривание готовых микропрепаратов простейших»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CA3643" w:rsidP="00CA3643">
            <w:pPr>
              <w:spacing w:after="0" w:line="240" w:lineRule="auto"/>
              <w:ind w:left="0" w:right="105" w:firstLine="0"/>
              <w:jc w:val="center"/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о многообразии одноклеточных и многоклеточных животных.</w:t>
            </w:r>
          </w:p>
          <w:p w:rsidR="00F93569" w:rsidRDefault="00F93569" w:rsidP="00F93569">
            <w:pPr>
              <w:spacing w:after="0" w:line="240" w:lineRule="auto"/>
              <w:ind w:left="0" w:right="105" w:firstLine="0"/>
            </w:pPr>
          </w:p>
        </w:tc>
      </w:tr>
      <w:tr w:rsidR="00F93569" w:rsidTr="00CA3643">
        <w:trPr>
          <w:trHeight w:val="286"/>
        </w:trPr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F93569" w:rsidP="00F9356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Раздел 2: Многоклеточные животные. Тип Беспозвоночные. 9 ч.</w:t>
            </w:r>
          </w:p>
        </w:tc>
      </w:tr>
      <w:tr w:rsidR="007D536A" w:rsidTr="008A597A">
        <w:trPr>
          <w:trHeight w:val="5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  <w:r>
              <w:t>Кишечнополостные - самые «жгучие» из морских животных. Крепости, построенные кораллами. Морские «лилии»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наблюдать за ростом, развитием и поведением животных;</w:t>
            </w:r>
          </w:p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распознавать изученных животных;</w:t>
            </w:r>
          </w:p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выявить черты сходства и различия в строении животных разных систематических групп;</w:t>
            </w:r>
          </w:p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использовать знания о животных в повседневной жизни;</w:t>
            </w:r>
          </w:p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proofErr w:type="gramStart"/>
            <w:r>
              <w:rPr>
                <w:bCs/>
                <w:szCs w:val="24"/>
              </w:rPr>
              <w:t>анализировать  оценивать</w:t>
            </w:r>
            <w:proofErr w:type="gramEnd"/>
            <w:r>
              <w:rPr>
                <w:bCs/>
                <w:szCs w:val="24"/>
              </w:rPr>
              <w:t xml:space="preserve"> влияние деятельности человека на животный мир;</w:t>
            </w:r>
          </w:p>
          <w:p w:rsidR="007D536A" w:rsidRDefault="007D536A" w:rsidP="007D536A">
            <w:pPr>
              <w:spacing w:after="0" w:line="240" w:lineRule="auto"/>
              <w:ind w:left="0" w:firstLine="0"/>
            </w:pPr>
            <w:r>
              <w:rPr>
                <w:bCs/>
                <w:szCs w:val="24"/>
              </w:rPr>
              <w:t>- ухаживать за домашними животными.</w:t>
            </w:r>
          </w:p>
        </w:tc>
      </w:tr>
      <w:tr w:rsidR="007D536A" w:rsidTr="008A597A">
        <w:trPr>
          <w:trHeight w:val="4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  <w:r>
              <w:t>Удивительные животные. Медузы. Сифонофоры.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</w:p>
        </w:tc>
      </w:tr>
      <w:tr w:rsidR="007D536A" w:rsidTr="008A597A">
        <w:trPr>
          <w:trHeight w:val="5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  <w:r>
              <w:t xml:space="preserve">Знакомство с особенностями строения, образом жизни,  многообразием и значением круглых червей.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</w:p>
        </w:tc>
      </w:tr>
      <w:tr w:rsidR="007D536A" w:rsidTr="008A597A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Классы кольчецов. Л.Р. «Внешнее строение дождевого червя».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8A597A">
        <w:trPr>
          <w:trHeight w:val="8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right="106" w:firstLine="0"/>
            </w:pPr>
            <w:r>
              <w:t xml:space="preserve">Классы моллюсков. Особенности строения, образ жизни,  многообразие и значение. Л.Р. «Особенности строения и жизни моллюсков»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right="106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right="106" w:firstLine="0"/>
            </w:pPr>
          </w:p>
        </w:tc>
      </w:tr>
      <w:tr w:rsidR="007D536A" w:rsidTr="008A597A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Удивительные животные, представители  типа Иглокожие.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8A597A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Многообразие представителей класса Паукообразных.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8A597A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  <w:r>
              <w:t xml:space="preserve"> Основные отряды насекомых. Л.Р. Изучение представителей отрядов насекомых.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</w:p>
        </w:tc>
      </w:tr>
      <w:tr w:rsidR="007D536A" w:rsidTr="008A597A">
        <w:trPr>
          <w:trHeight w:val="5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Особенности строения, образа жизни представителей отряда Перепончатокрылых.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F93569" w:rsidTr="00CA3643">
        <w:trPr>
          <w:trHeight w:val="286"/>
        </w:trPr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F93569" w:rsidP="00F9356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Раздел 3: Многоклеточные животные. Тип Хордовые или Позвоночные. 8ч.</w:t>
            </w:r>
          </w:p>
        </w:tc>
      </w:tr>
      <w:tr w:rsidR="007D536A" w:rsidTr="002673BD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  <w:r>
              <w:t>Классы рыб: Хрящевые, Костные. Л.Р. Внешнее строение и передвижение рыб. Многообразие представителей класса Костных рыб. Викторина «В мире рыб».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наблюдать за ростом, развитием и поведением животных;</w:t>
            </w:r>
          </w:p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распознавать изученных животных;</w:t>
            </w:r>
          </w:p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- выявить черты сходства и различия в строении животных разных систематических групп;</w:t>
            </w:r>
          </w:p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 использовать знания о животных в повседневной жизни;</w:t>
            </w:r>
          </w:p>
          <w:p w:rsidR="007D536A" w:rsidRDefault="007D536A" w:rsidP="007D536A">
            <w:pPr>
              <w:tabs>
                <w:tab w:val="left" w:pos="176"/>
              </w:tabs>
              <w:ind w:firstLine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proofErr w:type="gramStart"/>
            <w:r>
              <w:rPr>
                <w:bCs/>
                <w:szCs w:val="24"/>
              </w:rPr>
              <w:t>анализировать  оценивать</w:t>
            </w:r>
            <w:proofErr w:type="gramEnd"/>
            <w:r>
              <w:rPr>
                <w:bCs/>
                <w:szCs w:val="24"/>
              </w:rPr>
              <w:t xml:space="preserve"> влияние деятельности человека на животный мир;</w:t>
            </w:r>
          </w:p>
          <w:p w:rsidR="007D536A" w:rsidRDefault="007D536A" w:rsidP="007D536A">
            <w:pPr>
              <w:spacing w:after="0" w:line="240" w:lineRule="auto"/>
              <w:ind w:left="0" w:firstLine="0"/>
            </w:pPr>
            <w:r>
              <w:rPr>
                <w:bCs/>
                <w:szCs w:val="24"/>
              </w:rPr>
              <w:t>- ухаживать за домашними животными.</w:t>
            </w:r>
          </w:p>
        </w:tc>
      </w:tr>
      <w:tr w:rsidR="007D536A" w:rsidTr="002673BD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Земноводные. Лягушки. Жабы. Аксолотли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2673BD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Из жизни представителей отрядов  пресмыкающихся. Черепахи и Крокодилы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2673BD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  <w:r>
              <w:t>Класс Птицы. Особенности внешнего и внутреннего строения птиц.  Нелетающие птицы: особенности строения и образа жизни.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</w:pPr>
          </w:p>
        </w:tc>
      </w:tr>
      <w:tr w:rsidR="007D536A" w:rsidTr="002673BD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Из жизни отрядов птиц: Куриные, </w:t>
            </w:r>
            <w:proofErr w:type="spellStart"/>
            <w:r>
              <w:t>Воробьинообразные</w:t>
            </w:r>
            <w:proofErr w:type="spellEnd"/>
            <w:r>
              <w:t xml:space="preserve">, Голенастые.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2673BD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tabs>
                <w:tab w:val="center" w:pos="2388"/>
                <w:tab w:val="center" w:pos="3235"/>
                <w:tab w:val="center" w:pos="4559"/>
                <w:tab w:val="right" w:pos="6972"/>
              </w:tabs>
              <w:spacing w:after="0" w:line="240" w:lineRule="auto"/>
              <w:ind w:left="0" w:firstLine="0"/>
              <w:jc w:val="left"/>
            </w:pPr>
            <w:r>
              <w:t xml:space="preserve">Представители </w:t>
            </w:r>
            <w:r>
              <w:tab/>
              <w:t xml:space="preserve">отрядов </w:t>
            </w:r>
            <w:r>
              <w:tab/>
              <w:t xml:space="preserve"> </w:t>
            </w:r>
            <w:r>
              <w:tab/>
              <w:t xml:space="preserve">млекопитающих: Грызуны, Зайцеобразные.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tabs>
                <w:tab w:val="center" w:pos="2388"/>
                <w:tab w:val="center" w:pos="3235"/>
                <w:tab w:val="center" w:pos="4559"/>
                <w:tab w:val="right" w:pos="6972"/>
              </w:tabs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tabs>
                <w:tab w:val="center" w:pos="2388"/>
                <w:tab w:val="center" w:pos="3235"/>
                <w:tab w:val="center" w:pos="4559"/>
                <w:tab w:val="right" w:pos="6972"/>
              </w:tabs>
              <w:spacing w:after="0" w:line="240" w:lineRule="auto"/>
              <w:ind w:left="0" w:firstLine="0"/>
              <w:jc w:val="left"/>
            </w:pPr>
          </w:p>
        </w:tc>
      </w:tr>
      <w:tr w:rsidR="007D536A" w:rsidTr="002673BD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Отряд млекопитающих. Приматы.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2673BD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Биологическая викторина «В мире позвоночных животных»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F93569" w:rsidTr="00CA3643">
        <w:trPr>
          <w:trHeight w:val="286"/>
        </w:trPr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69" w:rsidRDefault="00F93569" w:rsidP="00F9356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Раздел 4: Эволюция строения и функции органов и их систем. 5 ч.</w:t>
            </w:r>
          </w:p>
        </w:tc>
      </w:tr>
      <w:tr w:rsidR="007D536A" w:rsidTr="00842C61">
        <w:trPr>
          <w:trHeight w:val="2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Способы передвижения животных.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36A" w:rsidRDefault="007D536A" w:rsidP="007D536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- как возникла жизнь на Земле;</w:t>
            </w:r>
          </w:p>
          <w:p w:rsidR="007D536A" w:rsidRDefault="007D536A" w:rsidP="007D536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- как сформировалось все разнообразие видов растений и животных;</w:t>
            </w:r>
          </w:p>
          <w:p w:rsidR="007D536A" w:rsidRDefault="007D536A" w:rsidP="007D536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- об основных этапах развития растительного и животного мира;</w:t>
            </w:r>
          </w:p>
          <w:p w:rsidR="007D536A" w:rsidRPr="007D536A" w:rsidRDefault="007D536A" w:rsidP="007D536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- о доказательствах исторического развития рас</w:t>
            </w:r>
            <w:r>
              <w:rPr>
                <w:szCs w:val="24"/>
              </w:rPr>
              <w:t>тений и животных, их усложнении.</w:t>
            </w:r>
          </w:p>
        </w:tc>
      </w:tr>
      <w:tr w:rsidR="007D536A" w:rsidTr="00842C61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Органы пищеварения. Обмен веществ и превращение энергии.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842C61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  <w:r>
              <w:t>Органы выделения.  Органы чувств.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F93569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842C61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 xml:space="preserve">Способы размножения. Оплодотворение.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842C61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 xml:space="preserve">Периодизация и продолжительность жизни животных.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</w:tr>
      <w:tr w:rsidR="00CA3643" w:rsidTr="00CA3643">
        <w:trPr>
          <w:trHeight w:val="286"/>
        </w:trPr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43" w:rsidRDefault="00CA3643" w:rsidP="00CA3643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Раздел 5: Развитие и закономерности размещения животных на Земле. 2 ч.</w:t>
            </w:r>
          </w:p>
        </w:tc>
      </w:tr>
      <w:tr w:rsidR="007D536A" w:rsidTr="0049675A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t>Ч.Дарвин</w:t>
            </w:r>
            <w:proofErr w:type="spellEnd"/>
            <w:r>
              <w:t xml:space="preserve"> о причинах эволюции животного мира.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36A" w:rsidRDefault="007D536A" w:rsidP="007D536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- объяснять родство, общность происхождения и эволюцию растений и животных;</w:t>
            </w:r>
          </w:p>
          <w:p w:rsidR="007D536A" w:rsidRDefault="007D536A" w:rsidP="007D536A">
            <w:pPr>
              <w:spacing w:after="0" w:line="240" w:lineRule="auto"/>
              <w:ind w:left="0" w:firstLine="0"/>
              <w:jc w:val="left"/>
            </w:pPr>
            <w:r>
              <w:rPr>
                <w:szCs w:val="24"/>
              </w:rPr>
              <w:t>- доказывать, что многообразие растительного и животного мира – результат длительного исторического развития.</w:t>
            </w:r>
          </w:p>
        </w:tc>
      </w:tr>
      <w:tr w:rsidR="007D536A" w:rsidTr="0049675A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 xml:space="preserve">Ареалы обитания. Миграции. Закономерности размещения животных.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</w:tr>
      <w:tr w:rsidR="00CA3643" w:rsidTr="00CA3643">
        <w:trPr>
          <w:trHeight w:val="286"/>
        </w:trPr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43" w:rsidRDefault="00CA3643" w:rsidP="00CA3643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Раздел 6: Биоценозы. 2 ч.</w:t>
            </w:r>
          </w:p>
        </w:tc>
      </w:tr>
      <w:tr w:rsidR="007D536A" w:rsidTr="006B3100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 xml:space="preserve">Факторы среды и их влияние на биоценозы.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36A" w:rsidRDefault="007D536A" w:rsidP="007D536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firstLine="567"/>
              <w:textAlignment w:val="baseline"/>
              <w:rPr>
                <w:szCs w:val="24"/>
              </w:rPr>
            </w:pPr>
            <w:r>
              <w:rPr>
                <w:szCs w:val="24"/>
              </w:rPr>
              <w:t>- какие факторы среды влияют на организм;</w:t>
            </w:r>
          </w:p>
          <w:p w:rsidR="007D536A" w:rsidRDefault="007D536A" w:rsidP="007D536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firstLine="567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- о приспособленности организмов к различным экологическим факторам и </w:t>
            </w:r>
            <w:r>
              <w:rPr>
                <w:szCs w:val="24"/>
              </w:rPr>
              <w:t>совместному проживанию.</w:t>
            </w:r>
          </w:p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7D536A">
        <w:trPr>
          <w:trHeight w:val="9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</w:pPr>
            <w:r>
              <w:t xml:space="preserve">Взаимосвязь компонентов биоценоза и их приспособленность друг другу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</w:tr>
      <w:tr w:rsidR="00CA3643" w:rsidTr="00CA3643">
        <w:trPr>
          <w:trHeight w:val="286"/>
        </w:trPr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43" w:rsidRDefault="00CA3643" w:rsidP="00CA3643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Раздел 7: Животный мир и хозяйственная деятельность человека. 3ч.</w:t>
            </w:r>
          </w:p>
        </w:tc>
      </w:tr>
      <w:tr w:rsidR="007D536A" w:rsidTr="00023F7C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 xml:space="preserve">Законы России об охране животного мира. Система мониторинга </w:t>
            </w:r>
          </w:p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36A" w:rsidRDefault="007D536A" w:rsidP="007D536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firstLine="18"/>
              <w:textAlignment w:val="baseline"/>
              <w:rPr>
                <w:szCs w:val="24"/>
              </w:rPr>
            </w:pPr>
            <w:r>
              <w:rPr>
                <w:szCs w:val="24"/>
              </w:rPr>
              <w:t>- объяснять взаимосвязи организмов и окружающей среды, роль биоразнообразия в сохранении экосистем и биосферы в целом;</w:t>
            </w:r>
          </w:p>
          <w:p w:rsidR="007D536A" w:rsidRDefault="007D536A" w:rsidP="007D536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firstLine="18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-научно обосновывать обусловленность </w:t>
            </w:r>
            <w:r>
              <w:rPr>
                <w:szCs w:val="24"/>
              </w:rPr>
              <w:lastRenderedPageBreak/>
              <w:t>биологических явлений;</w:t>
            </w:r>
          </w:p>
          <w:p w:rsidR="007D536A" w:rsidRDefault="007D536A" w:rsidP="007D536A">
            <w:pPr>
              <w:spacing w:after="0" w:line="240" w:lineRule="auto"/>
              <w:ind w:left="0" w:firstLine="18"/>
            </w:pPr>
            <w:r>
              <w:rPr>
                <w:szCs w:val="24"/>
              </w:rPr>
              <w:t>- анализировать и оценивать последствия деятельности человека в экосистемах.</w:t>
            </w:r>
          </w:p>
        </w:tc>
      </w:tr>
      <w:tr w:rsidR="007D536A" w:rsidTr="00023F7C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 xml:space="preserve">Заповедники, заказники, национальные парки. Красная книга </w:t>
            </w:r>
          </w:p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7D536A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 xml:space="preserve">Биологическая викторина «В мире животных»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</w:tr>
      <w:tr w:rsidR="007D536A" w:rsidTr="00023F7C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center"/>
            </w:pPr>
            <w:r>
              <w:t>34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6A" w:rsidRDefault="007D536A" w:rsidP="00CA3643">
            <w:pPr>
              <w:spacing w:after="0" w:line="240" w:lineRule="auto"/>
              <w:ind w:left="0" w:firstLine="0"/>
              <w:jc w:val="left"/>
            </w:pPr>
          </w:p>
        </w:tc>
      </w:tr>
    </w:tbl>
    <w:p w:rsidR="007D536A" w:rsidRDefault="007D536A" w:rsidP="007D536A">
      <w:pPr>
        <w:pStyle w:val="1"/>
        <w:spacing w:line="240" w:lineRule="auto"/>
        <w:jc w:val="both"/>
      </w:pPr>
    </w:p>
    <w:p w:rsidR="007D536A" w:rsidRDefault="00E751FC" w:rsidP="007D536A">
      <w:pPr>
        <w:pStyle w:val="1"/>
        <w:spacing w:line="240" w:lineRule="auto"/>
        <w:jc w:val="both"/>
      </w:pPr>
      <w:proofErr w:type="gramStart"/>
      <w:r>
        <w:t>.r</w:t>
      </w:r>
      <w:proofErr w:type="gramEnd"/>
    </w:p>
    <w:p w:rsidR="00BC56DB" w:rsidRDefault="00E751FC" w:rsidP="007D536A">
      <w:pPr>
        <w:pStyle w:val="1"/>
        <w:spacing w:line="240" w:lineRule="auto"/>
        <w:jc w:val="both"/>
      </w:pPr>
      <w:r>
        <w:t>u</w:t>
      </w:r>
    </w:p>
    <w:p w:rsidR="00F93569" w:rsidRDefault="00F93569">
      <w:pPr>
        <w:spacing w:after="213" w:line="259" w:lineRule="auto"/>
        <w:ind w:left="0" w:firstLine="0"/>
      </w:pPr>
    </w:p>
    <w:p w:rsidR="00BC56DB" w:rsidRDefault="00E751FC">
      <w:pPr>
        <w:spacing w:after="213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p w:rsidR="00BC56DB" w:rsidRDefault="00E751FC">
      <w:pPr>
        <w:spacing w:after="0" w:line="259" w:lineRule="auto"/>
        <w:ind w:left="0" w:firstLine="0"/>
      </w:pPr>
      <w:r>
        <w:t xml:space="preserve"> </w:t>
      </w:r>
    </w:p>
    <w:sectPr w:rsidR="00BC56DB" w:rsidSect="00D074DA">
      <w:footerReference w:type="even" r:id="rId10"/>
      <w:footerReference w:type="default" r:id="rId11"/>
      <w:footerReference w:type="first" r:id="rId12"/>
      <w:pgSz w:w="16840" w:h="11900" w:orient="landscape"/>
      <w:pgMar w:top="851" w:right="288" w:bottom="426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24" w:rsidRDefault="001B3124">
      <w:pPr>
        <w:spacing w:after="0" w:line="240" w:lineRule="auto"/>
      </w:pPr>
      <w:r>
        <w:separator/>
      </w:r>
    </w:p>
  </w:endnote>
  <w:endnote w:type="continuationSeparator" w:id="0">
    <w:p w:rsidR="001B3124" w:rsidRDefault="001B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DB" w:rsidRDefault="00E751FC">
    <w:pPr>
      <w:spacing w:after="0" w:line="259" w:lineRule="auto"/>
      <w:ind w:left="0" w:right="761" w:firstLine="0"/>
      <w:jc w:val="right"/>
    </w:pPr>
    <w:r>
      <w:rPr>
        <w:rFonts w:ascii="Arial" w:eastAsia="Arial" w:hAnsi="Arial" w:cs="Arial"/>
        <w:color w:val="FFFFFF"/>
        <w:sz w:val="31"/>
      </w:rPr>
      <w:t>nv13.ucoz.ru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DB" w:rsidRDefault="00E751FC">
    <w:pPr>
      <w:spacing w:after="0" w:line="259" w:lineRule="auto"/>
      <w:ind w:left="0" w:right="761" w:firstLine="0"/>
      <w:jc w:val="right"/>
    </w:pPr>
    <w:r>
      <w:rPr>
        <w:rFonts w:ascii="Arial" w:eastAsia="Arial" w:hAnsi="Arial" w:cs="Arial"/>
        <w:color w:val="FFFFFF"/>
        <w:sz w:val="31"/>
      </w:rPr>
      <w:t>nv13.ucoz.ru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DB" w:rsidRDefault="00E751FC">
    <w:pPr>
      <w:spacing w:after="0" w:line="259" w:lineRule="auto"/>
      <w:ind w:left="0" w:right="761" w:firstLine="0"/>
      <w:jc w:val="right"/>
    </w:pPr>
    <w:r>
      <w:rPr>
        <w:rFonts w:ascii="Arial" w:eastAsia="Arial" w:hAnsi="Arial" w:cs="Arial"/>
        <w:color w:val="FFFFFF"/>
        <w:sz w:val="31"/>
      </w:rPr>
      <w:t>nv13.ucoz.ru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DB" w:rsidRDefault="00E751FC">
    <w:pPr>
      <w:spacing w:after="0" w:line="259" w:lineRule="auto"/>
      <w:ind w:left="0" w:right="10" w:firstLine="0"/>
      <w:jc w:val="right"/>
    </w:pPr>
    <w:r>
      <w:rPr>
        <w:rFonts w:ascii="Arial" w:eastAsia="Arial" w:hAnsi="Arial" w:cs="Arial"/>
        <w:color w:val="FFFFFF"/>
        <w:sz w:val="31"/>
      </w:rPr>
      <w:t>nv13.ucoz.ru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DB" w:rsidRDefault="00BC56DB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DB" w:rsidRDefault="00BC56D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24" w:rsidRDefault="001B3124">
      <w:pPr>
        <w:spacing w:after="0" w:line="240" w:lineRule="auto"/>
      </w:pPr>
      <w:r>
        <w:separator/>
      </w:r>
    </w:p>
  </w:footnote>
  <w:footnote w:type="continuationSeparator" w:id="0">
    <w:p w:rsidR="001B3124" w:rsidRDefault="001B3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500D"/>
    <w:multiLevelType w:val="hybridMultilevel"/>
    <w:tmpl w:val="B51C6176"/>
    <w:lvl w:ilvl="0" w:tplc="5A7CC89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26F8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E17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C10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9E2E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2EC0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CEF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624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E4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C5019B"/>
    <w:multiLevelType w:val="hybridMultilevel"/>
    <w:tmpl w:val="662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447CB"/>
    <w:multiLevelType w:val="hybridMultilevel"/>
    <w:tmpl w:val="D8C6A810"/>
    <w:lvl w:ilvl="0" w:tplc="FAC633F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6E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EB0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845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C6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8B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0A5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AE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090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4F31E3"/>
    <w:multiLevelType w:val="hybridMultilevel"/>
    <w:tmpl w:val="116E162A"/>
    <w:lvl w:ilvl="0" w:tplc="9576396C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8E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43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274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F20C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037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A77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C455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DEEF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395CC2"/>
    <w:multiLevelType w:val="hybridMultilevel"/>
    <w:tmpl w:val="83DC0DEC"/>
    <w:lvl w:ilvl="0" w:tplc="69DCAE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924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C4A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AF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4D3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286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050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C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A9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C17EE9"/>
    <w:multiLevelType w:val="hybridMultilevel"/>
    <w:tmpl w:val="075A81C4"/>
    <w:lvl w:ilvl="0" w:tplc="D98090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0E2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CB1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C9B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C11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875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0EC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C69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C46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DB"/>
    <w:rsid w:val="000D40CC"/>
    <w:rsid w:val="000F33E4"/>
    <w:rsid w:val="001303A4"/>
    <w:rsid w:val="001A598F"/>
    <w:rsid w:val="001B3124"/>
    <w:rsid w:val="0036681C"/>
    <w:rsid w:val="0044146C"/>
    <w:rsid w:val="004A097E"/>
    <w:rsid w:val="005E301D"/>
    <w:rsid w:val="00665918"/>
    <w:rsid w:val="00710B5B"/>
    <w:rsid w:val="007D536A"/>
    <w:rsid w:val="00801004"/>
    <w:rsid w:val="00941056"/>
    <w:rsid w:val="00A53333"/>
    <w:rsid w:val="00AB759D"/>
    <w:rsid w:val="00B160D5"/>
    <w:rsid w:val="00BC56DB"/>
    <w:rsid w:val="00C21ECC"/>
    <w:rsid w:val="00C341BE"/>
    <w:rsid w:val="00CA3643"/>
    <w:rsid w:val="00D074DA"/>
    <w:rsid w:val="00E035F8"/>
    <w:rsid w:val="00E751FC"/>
    <w:rsid w:val="00F0196D"/>
    <w:rsid w:val="00F84A71"/>
    <w:rsid w:val="00F9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F96C"/>
  <w15:docId w15:val="{48D89C0E-36E1-4F0B-B1EB-BB462D2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1"/>
      <w:jc w:val="right"/>
      <w:outlineLvl w:val="0"/>
    </w:pPr>
    <w:rPr>
      <w:rFonts w:ascii="Arial" w:eastAsia="Arial" w:hAnsi="Arial" w:cs="Arial"/>
      <w:color w:val="FFFFFF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FFFFFF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5">
    <w:name w:val="c5"/>
    <w:basedOn w:val="a0"/>
    <w:rsid w:val="00F9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внеурочка по биологии 7 класс</vt:lpstr>
    </vt:vector>
  </TitlesOfParts>
  <Company>SPecialiST RePack</Company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внеурочка по биологии 7 класс</dc:title>
  <dc:subject/>
  <dc:creator>Home</dc:creator>
  <cp:keywords/>
  <cp:lastModifiedBy>учитель</cp:lastModifiedBy>
  <cp:revision>14</cp:revision>
  <dcterms:created xsi:type="dcterms:W3CDTF">2017-10-11T12:54:00Z</dcterms:created>
  <dcterms:modified xsi:type="dcterms:W3CDTF">2021-09-24T11:19:00Z</dcterms:modified>
</cp:coreProperties>
</file>