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076" w:rsidRDefault="00061076" w:rsidP="0006107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1C9D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proofErr w:type="gramStart"/>
      <w:r w:rsidRPr="00241C9D">
        <w:rPr>
          <w:rFonts w:ascii="Times New Roman" w:hAnsi="Times New Roman" w:cs="Times New Roman"/>
          <w:b/>
          <w:sz w:val="24"/>
          <w:szCs w:val="24"/>
        </w:rPr>
        <w:t>об улус</w:t>
      </w:r>
      <w:r>
        <w:rPr>
          <w:rFonts w:ascii="Times New Roman" w:hAnsi="Times New Roman" w:cs="Times New Roman"/>
          <w:b/>
          <w:sz w:val="24"/>
          <w:szCs w:val="24"/>
        </w:rPr>
        <w:t>ных научно-практических</w:t>
      </w:r>
      <w:r w:rsidRPr="00241C9D">
        <w:rPr>
          <w:rFonts w:ascii="Times New Roman" w:hAnsi="Times New Roman" w:cs="Times New Roman"/>
          <w:b/>
          <w:sz w:val="24"/>
          <w:szCs w:val="24"/>
        </w:rPr>
        <w:t xml:space="preserve"> чтений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«Трудом славен человек», приуроченная к 65-летию СП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Мегинский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наслег» и памяти председателя колхоза «Путь социализма»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Н.М.Харитонову</w:t>
      </w:r>
      <w:proofErr w:type="spellEnd"/>
    </w:p>
    <w:p w:rsidR="00061076" w:rsidRPr="00241C9D" w:rsidRDefault="00061076" w:rsidP="00061076">
      <w:pPr>
        <w:jc w:val="center"/>
        <w:rPr>
          <w:rFonts w:ascii="Times New Roman" w:hAnsi="Times New Roman" w:cs="Times New Roman"/>
          <w:sz w:val="24"/>
          <w:szCs w:val="24"/>
        </w:rPr>
      </w:pPr>
      <w:r w:rsidRPr="00241C9D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241C9D">
        <w:rPr>
          <w:rFonts w:ascii="Times New Roman" w:hAnsi="Times New Roman" w:cs="Times New Roman"/>
          <w:sz w:val="24"/>
          <w:szCs w:val="24"/>
        </w:rPr>
        <w:t>Балыктахская</w:t>
      </w:r>
      <w:proofErr w:type="spellEnd"/>
      <w:r w:rsidRPr="00241C9D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 xml:space="preserve">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М.П.Габышева</w:t>
      </w:r>
      <w:proofErr w:type="spellEnd"/>
      <w:r w:rsidRPr="00241C9D">
        <w:rPr>
          <w:rFonts w:ascii="Times New Roman" w:hAnsi="Times New Roman" w:cs="Times New Roman"/>
          <w:sz w:val="24"/>
          <w:szCs w:val="24"/>
        </w:rPr>
        <w:t>»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Всего поступило 113 работы, участников – 123</w:t>
      </w:r>
    </w:p>
    <w:p w:rsidR="00061076" w:rsidRPr="00B13F3B" w:rsidRDefault="00061076" w:rsidP="00061076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F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Цель научно-практических чтений</w:t>
      </w:r>
      <w:r w:rsidRPr="00B13F3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061076" w:rsidRPr="009C35FF" w:rsidRDefault="00061076" w:rsidP="0006107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приобщение обучающихся к знанию деятельности передовиков в сфере руководства и управления сельской местности;</w:t>
      </w:r>
    </w:p>
    <w:p w:rsidR="00061076" w:rsidRDefault="00061076" w:rsidP="0006107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привлечение интеллектуального потенциала молодых исследователей к решению проблем развития села в современных условиях;</w:t>
      </w:r>
    </w:p>
    <w:p w:rsidR="00061076" w:rsidRDefault="00061076" w:rsidP="0006107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повышение эффективности исследовательской работы педагогов и обучающихся;</w:t>
      </w:r>
    </w:p>
    <w:p w:rsidR="00061076" w:rsidRDefault="00061076" w:rsidP="00061076">
      <w:pPr>
        <w:pStyle w:val="a3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воспитание интереса и потребности обучающихся к интеллектуальной и творческой деятельности.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Всего работали </w:t>
      </w:r>
      <w:r>
        <w:rPr>
          <w:rFonts w:ascii="Times New Roman" w:hAnsi="Times New Roman" w:cs="Times New Roman"/>
          <w:b/>
          <w:sz w:val="24"/>
          <w:szCs w:val="24"/>
        </w:rPr>
        <w:t>шесть секций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061076" w:rsidRPr="00B13F3B" w:rsidRDefault="00061076" w:rsidP="00061076">
      <w:pPr>
        <w:pStyle w:val="a3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B13F3B">
        <w:rPr>
          <w:rFonts w:ascii="Times New Roman" w:hAnsi="Times New Roman" w:cs="Times New Roman"/>
          <w:sz w:val="24"/>
          <w:szCs w:val="24"/>
        </w:rPr>
        <w:t>екция «Опыт управления и весомый вклад в развитии села»</w:t>
      </w:r>
    </w:p>
    <w:p w:rsidR="00061076" w:rsidRDefault="00061076" w:rsidP="0006107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секция «Экономика сельского хозяйства»</w:t>
      </w:r>
    </w:p>
    <w:p w:rsidR="00061076" w:rsidRDefault="00061076" w:rsidP="0006107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 секция «Механизация сельского хозяйства (рационализаторы)» </w:t>
      </w:r>
    </w:p>
    <w:p w:rsidR="00061076" w:rsidRDefault="00061076" w:rsidP="0006107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секция «Земледелие и растениеводство»</w:t>
      </w:r>
    </w:p>
    <w:p w:rsidR="00061076" w:rsidRPr="001D3BA1" w:rsidRDefault="00061076" w:rsidP="0006107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секция «Животноводство и ветеринария»</w:t>
      </w:r>
    </w:p>
    <w:p w:rsidR="00061076" w:rsidRDefault="00061076" w:rsidP="00061076">
      <w:pPr>
        <w:pStyle w:val="a3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секция «Будущее моего села» (начальные классы – рисунок, среднее звено – сочинение, эссе, старшее звено - проекты).</w:t>
      </w:r>
    </w:p>
    <w:p w:rsidR="00061076" w:rsidRPr="00294248" w:rsidRDefault="00061076" w:rsidP="00061076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Работала экспертная комиссия, оценивали работы по следующим </w:t>
      </w:r>
      <w:r w:rsidRPr="00294248">
        <w:rPr>
          <w:rFonts w:ascii="Times New Roman" w:hAnsi="Times New Roman" w:cs="Times New Roman"/>
          <w:b/>
          <w:sz w:val="24"/>
          <w:szCs w:val="24"/>
        </w:rPr>
        <w:t>критериям: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соответствие содержания материалов работы по заявленной теме;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-содержательность материала, глубина проработанности, иллюстративность, структурированность, логическая завершенность;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новизна исследовательского подхода;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выбор методики исследования;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 материала;</w:t>
      </w:r>
    </w:p>
    <w:p w:rsidR="00061076" w:rsidRDefault="00061076" w:rsidP="0006107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практическое применение. </w:t>
      </w:r>
    </w:p>
    <w:p w:rsidR="00061076" w:rsidRDefault="00061076" w:rsidP="00061076"/>
    <w:p w:rsidR="00F923D3" w:rsidRDefault="00F923D3">
      <w:bookmarkStart w:id="0" w:name="_GoBack"/>
      <w:bookmarkEnd w:id="0"/>
    </w:p>
    <w:sectPr w:rsidR="00F923D3" w:rsidSect="00C420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626661"/>
    <w:multiLevelType w:val="hybridMultilevel"/>
    <w:tmpl w:val="50E6EE88"/>
    <w:lvl w:ilvl="0" w:tplc="DDE05C4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076"/>
    <w:rsid w:val="00061076"/>
    <w:rsid w:val="00F92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7D3D3F-36CC-4C9E-ACE0-3E05F6287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107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0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1251</Characters>
  <Application>Microsoft Office Word</Application>
  <DocSecurity>0</DocSecurity>
  <Lines>10</Lines>
  <Paragraphs>2</Paragraphs>
  <ScaleCrop>false</ScaleCrop>
  <Company>diakov.net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1</cp:revision>
  <dcterms:created xsi:type="dcterms:W3CDTF">2021-11-29T08:21:00Z</dcterms:created>
  <dcterms:modified xsi:type="dcterms:W3CDTF">2021-11-29T08:22:00Z</dcterms:modified>
</cp:coreProperties>
</file>