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D04" w:rsidRDefault="00592D04" w:rsidP="00592D04">
      <w:r w:rsidRPr="005A6C0D">
        <w:rPr>
          <w:rFonts w:ascii="Arial" w:hAnsi="Arial" w:cs="Arial"/>
          <w:b/>
          <w:color w:val="000000"/>
          <w:sz w:val="30"/>
          <w:szCs w:val="30"/>
        </w:rPr>
        <w:t>Государственный выпускной экзамен</w:t>
      </w:r>
      <w:r>
        <w:rPr>
          <w:rFonts w:ascii="Arial" w:hAnsi="Arial" w:cs="Arial"/>
          <w:color w:val="000000"/>
          <w:sz w:val="30"/>
          <w:szCs w:val="30"/>
        </w:rPr>
        <w:t xml:space="preserve"> — это форма государственной итоговой аттестации (ГИА) по образовательным программам среднего общего образования (ГВЭ-11) или основного общего образования (ГВЭ-9) для определенных категорий лиц, а именно: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• обучающихся в специальных учебно-воспитательных учреждениях закрытого типа, а также в учреждениях, исполняющих наказание в виде лишения свободы;</w:t>
      </w:r>
      <w:r>
        <w:rPr>
          <w:rFonts w:ascii="Arial" w:hAnsi="Arial" w:cs="Arial"/>
          <w:color w:val="000000"/>
          <w:sz w:val="30"/>
          <w:szCs w:val="30"/>
        </w:rPr>
        <w:br/>
        <w:t xml:space="preserve">•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обучающихся по образовательным программам среднего профессионального образования, получающих среднее общее образование по имеющим государственную аккредитацию образовательным программам среднего общего образования, в том числе по образовательным программам среднего профессионального образования, интегрированным с образовательными программами основного общего и среднего общего образования;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• обучающихся с ОВЗ;</w:t>
      </w:r>
      <w:r>
        <w:rPr>
          <w:rFonts w:ascii="Arial" w:hAnsi="Arial" w:cs="Arial"/>
          <w:color w:val="000000"/>
          <w:sz w:val="30"/>
          <w:szCs w:val="30"/>
        </w:rPr>
        <w:br/>
        <w:t>• экстернов с ОВЗ;</w:t>
      </w:r>
      <w:r>
        <w:rPr>
          <w:rFonts w:ascii="Arial" w:hAnsi="Arial" w:cs="Arial"/>
          <w:color w:val="000000"/>
          <w:sz w:val="30"/>
          <w:szCs w:val="30"/>
        </w:rPr>
        <w:br/>
        <w:t>• обучающихся – детей-инвалидов и инвалидов;</w:t>
      </w:r>
      <w:r>
        <w:rPr>
          <w:rFonts w:ascii="Arial" w:hAnsi="Arial" w:cs="Arial"/>
          <w:color w:val="000000"/>
          <w:sz w:val="30"/>
          <w:szCs w:val="30"/>
        </w:rPr>
        <w:br/>
        <w:t>• экстернов – детей-инвалидов и инвалидов (далее вместе – участники ГВЭ с ОВЗ).</w:t>
      </w:r>
      <w:proofErr w:type="gramEnd"/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ГВЭ по всем учебным предметам проводится в письменной форме с использованием текстов, тем, заданий, билетов.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>ГВЭ по всем учебным предметам для обучающихся с ОВЗ, экстернов с ОВЗ, обучающихся-детей-инвалидов и инвалидов, экстернов-детей-инвалидов и инвалидов может по их желанию проводиться в устной форме.</w:t>
      </w:r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 xml:space="preserve">ГИА в форме ГВЭ проводится по русскому языку и математике (обязательные учебные предметы).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 xml:space="preserve">Экзамены по другим учебным предметам – литературе, физике, химии, биологии, географии, истории, обществознанию, иностранным языкам, информатике и </w:t>
      </w:r>
      <w:r>
        <w:rPr>
          <w:rFonts w:ascii="Arial" w:hAnsi="Arial" w:cs="Arial"/>
          <w:color w:val="000000"/>
          <w:sz w:val="30"/>
          <w:szCs w:val="30"/>
        </w:rPr>
        <w:lastRenderedPageBreak/>
        <w:t>информационно-коммуникационным технологиям (ИКТ) – обучающиеся сдают на добровольной основе по своему выбору.</w:t>
      </w:r>
      <w:proofErr w:type="gramEnd"/>
      <w:r>
        <w:rPr>
          <w:rFonts w:ascii="Arial" w:hAnsi="Arial" w:cs="Arial"/>
          <w:color w:val="000000"/>
          <w:sz w:val="30"/>
          <w:szCs w:val="30"/>
        </w:rPr>
        <w:br/>
      </w:r>
      <w:r>
        <w:rPr>
          <w:rFonts w:ascii="Arial" w:hAnsi="Arial" w:cs="Arial"/>
          <w:color w:val="000000"/>
          <w:sz w:val="30"/>
          <w:szCs w:val="30"/>
        </w:rPr>
        <w:br/>
        <w:t xml:space="preserve">Результаты ГИА в форме ГВЭ признаются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удовлетворительными</w:t>
      </w:r>
      <w:proofErr w:type="gramEnd"/>
      <w:r>
        <w:rPr>
          <w:rFonts w:ascii="Arial" w:hAnsi="Arial" w:cs="Arial"/>
          <w:color w:val="000000"/>
          <w:sz w:val="30"/>
          <w:szCs w:val="30"/>
        </w:rPr>
        <w:t>, если участник экзамена по обязательным учебным предметам при сдаче ГВЭ получил отметки не ниже удовлетворительных. В случае если участник экзамена получил неудовлетворительный результат по одному из обязательных учебных предметов, он допускается повторно к ГИА по данному учебному предмету в текущем году в резервные сроки.</w:t>
      </w:r>
    </w:p>
    <w:p w:rsidR="004F1AEF" w:rsidRDefault="004F1AEF">
      <w:bookmarkStart w:id="0" w:name="_GoBack"/>
      <w:bookmarkEnd w:id="0"/>
    </w:p>
    <w:sectPr w:rsidR="004F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04"/>
    <w:rsid w:val="00005EDD"/>
    <w:rsid w:val="0002436C"/>
    <w:rsid w:val="00031E31"/>
    <w:rsid w:val="000350B7"/>
    <w:rsid w:val="00052BB2"/>
    <w:rsid w:val="00061607"/>
    <w:rsid w:val="00061A15"/>
    <w:rsid w:val="00082C43"/>
    <w:rsid w:val="0008745E"/>
    <w:rsid w:val="000A1C31"/>
    <w:rsid w:val="000E0D23"/>
    <w:rsid w:val="000F3119"/>
    <w:rsid w:val="000F711A"/>
    <w:rsid w:val="00130B55"/>
    <w:rsid w:val="001408C3"/>
    <w:rsid w:val="00143AE2"/>
    <w:rsid w:val="001445BA"/>
    <w:rsid w:val="00154041"/>
    <w:rsid w:val="00171BD9"/>
    <w:rsid w:val="00175A22"/>
    <w:rsid w:val="001A09C5"/>
    <w:rsid w:val="001B587D"/>
    <w:rsid w:val="001B7C88"/>
    <w:rsid w:val="001E4797"/>
    <w:rsid w:val="001F4EB3"/>
    <w:rsid w:val="00207E75"/>
    <w:rsid w:val="00210D35"/>
    <w:rsid w:val="00216895"/>
    <w:rsid w:val="002408FF"/>
    <w:rsid w:val="00252E76"/>
    <w:rsid w:val="00275E2C"/>
    <w:rsid w:val="00284363"/>
    <w:rsid w:val="002D7291"/>
    <w:rsid w:val="002E0229"/>
    <w:rsid w:val="002F6354"/>
    <w:rsid w:val="002F7F98"/>
    <w:rsid w:val="00327C9D"/>
    <w:rsid w:val="0034353D"/>
    <w:rsid w:val="0035503B"/>
    <w:rsid w:val="00364B1F"/>
    <w:rsid w:val="003763DD"/>
    <w:rsid w:val="003C1590"/>
    <w:rsid w:val="004045D0"/>
    <w:rsid w:val="00434AFB"/>
    <w:rsid w:val="00441F41"/>
    <w:rsid w:val="004561C5"/>
    <w:rsid w:val="00463666"/>
    <w:rsid w:val="00463A18"/>
    <w:rsid w:val="00474A4B"/>
    <w:rsid w:val="00474B5A"/>
    <w:rsid w:val="00483846"/>
    <w:rsid w:val="00492C5A"/>
    <w:rsid w:val="004B2BFE"/>
    <w:rsid w:val="004C06DE"/>
    <w:rsid w:val="004D0DB7"/>
    <w:rsid w:val="004F1AEF"/>
    <w:rsid w:val="00577C4B"/>
    <w:rsid w:val="00587B51"/>
    <w:rsid w:val="00591A53"/>
    <w:rsid w:val="00592D04"/>
    <w:rsid w:val="00595EAD"/>
    <w:rsid w:val="005B09D3"/>
    <w:rsid w:val="005B0D34"/>
    <w:rsid w:val="005E2097"/>
    <w:rsid w:val="005F0A89"/>
    <w:rsid w:val="006051D9"/>
    <w:rsid w:val="00622CD0"/>
    <w:rsid w:val="00623A6B"/>
    <w:rsid w:val="00623E70"/>
    <w:rsid w:val="006549F8"/>
    <w:rsid w:val="0065512D"/>
    <w:rsid w:val="00660810"/>
    <w:rsid w:val="00660CF2"/>
    <w:rsid w:val="006A2CE8"/>
    <w:rsid w:val="006C2CD0"/>
    <w:rsid w:val="006C4026"/>
    <w:rsid w:val="006C4239"/>
    <w:rsid w:val="006C5375"/>
    <w:rsid w:val="006D6BF8"/>
    <w:rsid w:val="006F6415"/>
    <w:rsid w:val="006F7749"/>
    <w:rsid w:val="00705B38"/>
    <w:rsid w:val="00732FE5"/>
    <w:rsid w:val="00740FEB"/>
    <w:rsid w:val="00742FE1"/>
    <w:rsid w:val="00757D69"/>
    <w:rsid w:val="00783148"/>
    <w:rsid w:val="007A1719"/>
    <w:rsid w:val="007C2E3C"/>
    <w:rsid w:val="007C6DF1"/>
    <w:rsid w:val="00804CB8"/>
    <w:rsid w:val="00834B39"/>
    <w:rsid w:val="008538E2"/>
    <w:rsid w:val="0086048D"/>
    <w:rsid w:val="00861C9F"/>
    <w:rsid w:val="008842D0"/>
    <w:rsid w:val="0089350C"/>
    <w:rsid w:val="008A1461"/>
    <w:rsid w:val="008A76FA"/>
    <w:rsid w:val="008A7957"/>
    <w:rsid w:val="008D1920"/>
    <w:rsid w:val="008D78AF"/>
    <w:rsid w:val="00905016"/>
    <w:rsid w:val="00914CCB"/>
    <w:rsid w:val="00932A22"/>
    <w:rsid w:val="00933542"/>
    <w:rsid w:val="00937833"/>
    <w:rsid w:val="009405F4"/>
    <w:rsid w:val="00946030"/>
    <w:rsid w:val="009472B3"/>
    <w:rsid w:val="00951AAC"/>
    <w:rsid w:val="00971D85"/>
    <w:rsid w:val="00992936"/>
    <w:rsid w:val="0099754C"/>
    <w:rsid w:val="009D3A73"/>
    <w:rsid w:val="009F362D"/>
    <w:rsid w:val="00A12A89"/>
    <w:rsid w:val="00A34560"/>
    <w:rsid w:val="00A36FA9"/>
    <w:rsid w:val="00A4478B"/>
    <w:rsid w:val="00A61AB5"/>
    <w:rsid w:val="00A7382A"/>
    <w:rsid w:val="00A738FD"/>
    <w:rsid w:val="00A901F8"/>
    <w:rsid w:val="00A9534A"/>
    <w:rsid w:val="00AA40D7"/>
    <w:rsid w:val="00AB547E"/>
    <w:rsid w:val="00AB7286"/>
    <w:rsid w:val="00AC62ED"/>
    <w:rsid w:val="00AE7A55"/>
    <w:rsid w:val="00AF1703"/>
    <w:rsid w:val="00B320C8"/>
    <w:rsid w:val="00B53E47"/>
    <w:rsid w:val="00B6736B"/>
    <w:rsid w:val="00B769A5"/>
    <w:rsid w:val="00B76A34"/>
    <w:rsid w:val="00BB1295"/>
    <w:rsid w:val="00BC0AFB"/>
    <w:rsid w:val="00BD0580"/>
    <w:rsid w:val="00BD3A1C"/>
    <w:rsid w:val="00BE6F5A"/>
    <w:rsid w:val="00C0641E"/>
    <w:rsid w:val="00C54038"/>
    <w:rsid w:val="00C63C93"/>
    <w:rsid w:val="00C64039"/>
    <w:rsid w:val="00C70C6A"/>
    <w:rsid w:val="00CA1399"/>
    <w:rsid w:val="00CB02D2"/>
    <w:rsid w:val="00CB2F1F"/>
    <w:rsid w:val="00CC1ED9"/>
    <w:rsid w:val="00CD2B2F"/>
    <w:rsid w:val="00CF2216"/>
    <w:rsid w:val="00D20D2D"/>
    <w:rsid w:val="00D21F0D"/>
    <w:rsid w:val="00D22558"/>
    <w:rsid w:val="00D26193"/>
    <w:rsid w:val="00D41FAC"/>
    <w:rsid w:val="00D5266C"/>
    <w:rsid w:val="00D8157C"/>
    <w:rsid w:val="00D87B3C"/>
    <w:rsid w:val="00D943D3"/>
    <w:rsid w:val="00D94832"/>
    <w:rsid w:val="00DA4AE2"/>
    <w:rsid w:val="00DB1029"/>
    <w:rsid w:val="00DB6151"/>
    <w:rsid w:val="00DD3DA8"/>
    <w:rsid w:val="00E2195A"/>
    <w:rsid w:val="00E21EB6"/>
    <w:rsid w:val="00E32ACE"/>
    <w:rsid w:val="00E4360C"/>
    <w:rsid w:val="00E452CA"/>
    <w:rsid w:val="00E57059"/>
    <w:rsid w:val="00E60D8C"/>
    <w:rsid w:val="00E71B1B"/>
    <w:rsid w:val="00E77A9C"/>
    <w:rsid w:val="00EB5D47"/>
    <w:rsid w:val="00EB7EF1"/>
    <w:rsid w:val="00ED0EDA"/>
    <w:rsid w:val="00ED2192"/>
    <w:rsid w:val="00EE2AE3"/>
    <w:rsid w:val="00EE3C5F"/>
    <w:rsid w:val="00EF0A4B"/>
    <w:rsid w:val="00F06BB4"/>
    <w:rsid w:val="00F25725"/>
    <w:rsid w:val="00F30E34"/>
    <w:rsid w:val="00F34EF2"/>
    <w:rsid w:val="00F452C3"/>
    <w:rsid w:val="00F70DA2"/>
    <w:rsid w:val="00F93F00"/>
    <w:rsid w:val="00F94B37"/>
    <w:rsid w:val="00F96F61"/>
    <w:rsid w:val="00FC0850"/>
    <w:rsid w:val="00FC0EE3"/>
    <w:rsid w:val="00FC2A75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Аржаков</dc:creator>
  <cp:lastModifiedBy>Николай Аржаков</cp:lastModifiedBy>
  <cp:revision>1</cp:revision>
  <dcterms:created xsi:type="dcterms:W3CDTF">2021-10-30T07:21:00Z</dcterms:created>
  <dcterms:modified xsi:type="dcterms:W3CDTF">2021-10-30T07:22:00Z</dcterms:modified>
</cp:coreProperties>
</file>